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before="200"/>
        <w:ind w:left="360" w:firstLine="0"/>
        <w:contextualSpacing w:val="0"/>
        <w:jc w:val="center"/>
        <w:rPr/>
      </w:pPr>
      <w:bookmarkStart w:id="0" w:colFirst="0" w:name="h.jsykbx3pauj9" w:colLast="0"/>
      <w:bookmarkEnd w:id="0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Google Drive</w:t>
      </w:r>
    </w:p>
    <w:p w:rsidP="00000000" w:rsidRPr="00000000" w:rsidR="00000000" w:rsidDel="00000000" w:rsidRDefault="00000000">
      <w:pPr>
        <w:pStyle w:val="Heading1"/>
        <w:spacing w:lineRule="auto" w:before="200"/>
        <w:ind w:left="720" w:hanging="359"/>
        <w:contextualSpacing w:val="0"/>
        <w:rPr/>
      </w:pPr>
      <w:bookmarkStart w:id="1" w:colFirst="0" w:name="h.iqjh4axb217d" w:colLast="0"/>
      <w:bookmarkEnd w:id="1"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Objectives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4019550</wp:posOffset>
            </wp:positionH>
            <wp:positionV relativeFrom="paragraph">
              <wp:posOffset>123825</wp:posOffset>
            </wp:positionV>
            <wp:extent cy="1276350" cx="3076575"/>
            <wp:wrapSquare distR="19050" distT="19050" distB="19050" wrapText="bothSides" distL="19050"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276350" cx="307657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Access Google Drive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Create documents and folders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Learn about sharing settings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Manage your documents in Drive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Prep</w:t>
      </w:r>
      <w:r w:rsidRPr="00000000" w:rsidR="00000000" w:rsidDel="00000000">
        <w:rPr>
          <w:sz w:val="24"/>
          <w:rtl w:val="0"/>
        </w:rPr>
        <w:t xml:space="preserve"> ~ Teacher to do ahead of time = none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720" w:hanging="359"/>
        <w:contextualSpacing w:val="0"/>
        <w:jc w:val="center"/>
        <w:rPr/>
      </w:pPr>
      <w:bookmarkStart w:id="2" w:colFirst="0" w:name="h.uerlz7uu031x" w:colLast="0"/>
      <w:bookmarkEnd w:id="2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Chromebook Rollout Lesson Plan:</w:t>
      </w:r>
    </w:p>
    <w:p w:rsidP="00000000" w:rsidRPr="00000000" w:rsidR="00000000" w:rsidDel="00000000" w:rsidRDefault="00000000">
      <w:pPr>
        <w:pStyle w:val="Subtitle"/>
        <w:spacing w:lineRule="auto" w:after="200"/>
        <w:ind w:left="720" w:hanging="359"/>
        <w:contextualSpacing w:val="0"/>
        <w:jc w:val="center"/>
        <w:rPr/>
      </w:pPr>
      <w:bookmarkStart w:id="3" w:colFirst="0" w:name="h.ah5h7wccbfee" w:colLast="0"/>
      <w:bookmarkEnd w:id="3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Google Drive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0"/>
          <w:numId w:val="5"/>
        </w:numPr>
        <w:spacing w:lineRule="auto" w:before="200"/>
        <w:ind w:left="720" w:hanging="359"/>
        <w:contextualSpacing w:val="1"/>
        <w:rPr>
          <w:rFonts w:cs="Tahoma" w:hAnsi="Tahoma" w:eastAsia="Tahoma" w:ascii="Tahoma"/>
          <w:b w:val="1"/>
          <w:sz w:val="36"/>
        </w:rPr>
      </w:pPr>
      <w:bookmarkStart w:id="4" w:colFirst="0" w:name="h.mxfqmbr6vzwt" w:colLast="0"/>
      <w:bookmarkEnd w:id="4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What is Google Drive? (5-10 Min) 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Introduction - </w:t>
      </w:r>
      <w:hyperlink r:id="rId6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What is Google Drive? video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hyperlink r:id="rId7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30 Rock Example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0"/>
          <w:numId w:val="5"/>
        </w:numPr>
        <w:spacing w:lineRule="auto" w:before="200"/>
        <w:ind w:left="720" w:hanging="359"/>
        <w:contextualSpacing w:val="1"/>
        <w:rPr>
          <w:rFonts w:cs="Tahoma" w:hAnsi="Tahoma" w:eastAsia="Tahoma" w:ascii="Tahoma"/>
          <w:b w:val="1"/>
          <w:sz w:val="36"/>
        </w:rPr>
      </w:pPr>
      <w:bookmarkStart w:id="5" w:colFirst="0" w:name="h.rq2z52eqlfxc" w:colLast="0"/>
      <w:bookmarkEnd w:id="5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Creating Docs &amp; Folders (10 min)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Introduction - </w:t>
      </w:r>
      <w:hyperlink r:id="rId8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How do I create in Drive? video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(approx. 2 min.)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5638800</wp:posOffset>
            </wp:positionH>
            <wp:positionV relativeFrom="paragraph">
              <wp:posOffset>9525</wp:posOffset>
            </wp:positionV>
            <wp:extent cy="600075" cx="819150"/>
            <wp:wrapSquare distR="19050" distT="19050" distB="19050" wrapText="bothSides" distL="1905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600075" cx="8191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Show students the icon for google drive in the “Launcher “ (taskbar at bottom)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Creating a document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Click the red CREATE button </w:t>
      </w:r>
      <w:r w:rsidRPr="00000000" w:rsidR="00000000" w:rsidDel="00000000">
        <w:drawing>
          <wp:inline distR="114300" distT="114300" distB="114300" distL="114300">
            <wp:extent cy="333375" cx="1095375"/>
            <wp:docPr id="5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333375" cx="10953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Students can practice creating a doc, spreadsheets or slides if they want to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If you are familiar with docs, consider showing them some of your favorite features</w:t>
        <w:br w:type="textWrapping"/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i w:val="1"/>
          <w:sz w:val="24"/>
          <w:rtl w:val="0"/>
        </w:rPr>
        <w:t xml:space="preserve">Activity - 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Make a folder for each class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Click the red CREATE button </w:t>
      </w:r>
      <w:r w:rsidRPr="00000000" w:rsidR="00000000" w:rsidDel="00000000">
        <w:drawing>
          <wp:inline distR="114300" distT="114300" distB="114300" distL="114300">
            <wp:extent cy="333375" cx="1095375"/>
            <wp:docPr id="7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333375" cx="10953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Choose FOLDER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Name the folder: 1 + Course Name (ex: 1 Geometry)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Create a folder for each hour: 2, 3, 4, 5, etc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If you need to rename the folders: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Right Click on the number, choose Rename from the quick-menu that appears</w:t>
        <w:br w:type="textWrapping"/>
        <w:t xml:space="preserve">OR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Place a check mark next to the folder, click the More tab, choose Rename</w:t>
        <w:br w:type="textWrapping"/>
        <w:br w:type="textWrapping"/>
      </w:r>
    </w:p>
    <w:p w:rsidP="00000000" w:rsidRPr="00000000" w:rsidR="00000000" w:rsidDel="00000000" w:rsidRDefault="00000000">
      <w:pPr>
        <w:pStyle w:val="Heading2"/>
        <w:numPr>
          <w:ilvl w:val="0"/>
          <w:numId w:val="4"/>
        </w:numPr>
        <w:spacing w:lineRule="auto" w:before="200"/>
        <w:ind w:left="720" w:hanging="359"/>
        <w:contextualSpacing w:val="1"/>
        <w:rPr>
          <w:rFonts w:cs="Tahoma" w:hAnsi="Tahoma" w:eastAsia="Tahoma" w:ascii="Tahoma"/>
          <w:b w:val="1"/>
          <w:sz w:val="36"/>
        </w:rPr>
      </w:pPr>
      <w:bookmarkStart w:id="6" w:colFirst="0" w:name="h.kefv4c1s9mmt" w:colLast="0"/>
      <w:bookmarkEnd w:id="6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Sharing (10 min)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Introduction - </w:t>
      </w:r>
      <w:hyperlink r:id="rId12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How do I share in Google Drive? video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(approx. 4 min)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Sharing docs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Talk about the differences in sharing options (Share ---&gt; Change)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Public on the Web 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= </w:t>
      </w:r>
      <w:r w:rsidRPr="00000000" w:rsidR="00000000" w:rsidDel="00000000">
        <w:rPr>
          <w:rFonts w:cs="Tahoma" w:hAnsi="Tahoma" w:eastAsia="Tahoma" w:ascii="Tahoma"/>
          <w:b w:val="1"/>
          <w:color w:val="ff0000"/>
          <w:sz w:val="24"/>
          <w:u w:val="single"/>
          <w:rtl w:val="0"/>
        </w:rPr>
        <w:t xml:space="preserve">Never, ever use;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opens your docs up to hackers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Anyone with the Link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= ???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Romeo Community Schools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= Any at RCS can try to locate your docs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Anyone at Romeo Community Schools with link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= you can copy and paste this link to anywhere without having to “Share” it with them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Private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= the default setting for docs</w:t>
        <w:br w:type="textWrapping"/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4229100" cx="5010150"/>
            <wp:docPr id="6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4229100" cx="50101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Some sharing basics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Click the blue share button </w:t>
      </w:r>
      <w:r w:rsidRPr="00000000" w:rsidR="00000000" w:rsidDel="00000000">
        <w:drawing>
          <wp:inline distR="114300" distT="114300" distB="114300" distL="114300">
            <wp:extent cy="304800" cx="78105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ext cy="304800" cx="7810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Enter your partner(s) gmail address in the bottom of share window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Uncheck Notify by email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</w:t>
      </w: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if they are sitting right next to you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Go back to your Drive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Locate your “Shared with Me” section...That is where you can find it.</w:t>
        <w:br w:type="textWrapping"/>
      </w:r>
      <w:r w:rsidRPr="00000000" w:rsidR="00000000" w:rsidDel="00000000">
        <w:drawing>
          <wp:inline distR="114300" distT="114300" distB="114300" distL="114300">
            <wp:extent cy="1581150" cx="173355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ext cy="1581150" cx="17335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Managing your docs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hyperlink r:id="rId16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Managing Your Docs video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(approx. 4 min)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Docs navigator is located in the left-hand sidebar menu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Folder organization - can put folders in folders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Shared with Me is “Inbox” for docs you don’t own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88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Can drag docs from “Shared with Me” --&gt; Drive for organization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Move shared doc to “My Drive” folder for that class period</w:t>
      </w:r>
    </w:p>
    <w:p w:rsidP="00000000" w:rsidRPr="00000000" w:rsidR="00000000" w:rsidDel="00000000" w:rsidRDefault="00000000">
      <w:pPr>
        <w:ind w:left="1440" w:hanging="35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hanging="359"/>
        <w:contextualSpacing w:val="0"/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If you want to see how this looked in a classroom, click </w:t>
      </w:r>
      <w:hyperlink r:id="rId17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here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. 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Tahom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s://docs.google.com/a/romeo.k12.mi.us/file/d/0B1ODUE8X7W3gTFRaVl9iOE10X2s/edit?usp=drive_web" Type="http://schemas.openxmlformats.org/officeDocument/2006/relationships/hyperlink" TargetMode="External" Id="rId17"/><Relationship Target="http://www.youtube.com/watch?v=o8rYmt-C9VY&amp;feature=share&amp;list=PLDCE614622E1D2691" Type="http://schemas.openxmlformats.org/officeDocument/2006/relationships/hyperlink" TargetMode="External" Id="rId16"/><Relationship Target="media/image05.png" Type="http://schemas.openxmlformats.org/officeDocument/2006/relationships/image" Id="rId15"/><Relationship Target="media/image00.png" Type="http://schemas.openxmlformats.org/officeDocument/2006/relationships/image" Id="rId14"/><Relationship Target="fontTable.xml" Type="http://schemas.openxmlformats.org/officeDocument/2006/relationships/fontTable" Id="rId2"/><Relationship Target="http://youtu.be/Dsoa9skxVuk" Type="http://schemas.openxmlformats.org/officeDocument/2006/relationships/hyperlink" TargetMode="External" Id="rId12"/><Relationship Target="settings.xml" Type="http://schemas.openxmlformats.org/officeDocument/2006/relationships/settings" Id="rId1"/><Relationship Target="media/image06.png" Type="http://schemas.openxmlformats.org/officeDocument/2006/relationships/image" Id="rId13"/><Relationship Target="styles.xml" Type="http://schemas.openxmlformats.org/officeDocument/2006/relationships/styles" Id="rId4"/><Relationship Target="media/image02.png" Type="http://schemas.openxmlformats.org/officeDocument/2006/relationships/image" Id="rId10"/><Relationship Target="numbering.xml" Type="http://schemas.openxmlformats.org/officeDocument/2006/relationships/numbering" Id="rId3"/><Relationship Target="media/image01.png" Type="http://schemas.openxmlformats.org/officeDocument/2006/relationships/image" Id="rId11"/><Relationship Target="media/image03.jpg" Type="http://schemas.openxmlformats.org/officeDocument/2006/relationships/image" Id="rId9"/><Relationship Target="http://www.youtube.com/watch?v=1WTE6pa-EY4" Type="http://schemas.openxmlformats.org/officeDocument/2006/relationships/hyperlink" TargetMode="External" Id="rId6"/><Relationship Target="media/image04.png" Type="http://schemas.openxmlformats.org/officeDocument/2006/relationships/image" Id="rId5"/><Relationship Target="http://youtu.be/WYqPI2I_auI" Type="http://schemas.openxmlformats.org/officeDocument/2006/relationships/hyperlink" TargetMode="External" Id="rId8"/><Relationship Target="https://drive.google.com/a/romeo.k12.mi.us/file/d/0B-v6gDJS9tpbSVNPalItUmkza1E/edit?usp=sharin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Hour: Google Drive.docx</dc:title>
</cp:coreProperties>
</file>