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A15D1BD" w14:textId="77777777" w:rsidR="00A55512" w:rsidRDefault="00A55512" w:rsidP="00A55512">
      <w:pPr>
        <w:pStyle w:val="normal0"/>
        <w:jc w:val="center"/>
        <w:rPr>
          <w:rFonts w:ascii="American Typewriter" w:eastAsia="Courier New" w:hAnsi="American Typewriter" w:cs="Courier New"/>
          <w:sz w:val="32"/>
          <w:szCs w:val="24"/>
        </w:rPr>
      </w:pPr>
    </w:p>
    <w:p w14:paraId="321C3D64" w14:textId="77777777" w:rsidR="00A55512" w:rsidRDefault="00A55512" w:rsidP="00A55512">
      <w:pPr>
        <w:pStyle w:val="normal0"/>
        <w:jc w:val="center"/>
        <w:rPr>
          <w:rFonts w:ascii="American Typewriter" w:eastAsia="Courier New" w:hAnsi="American Typewriter" w:cs="Courier New"/>
          <w:sz w:val="32"/>
          <w:szCs w:val="24"/>
        </w:rPr>
      </w:pPr>
    </w:p>
    <w:p w14:paraId="006BF761" w14:textId="77777777" w:rsidR="00A55512" w:rsidRPr="00A55512" w:rsidRDefault="00DB7807" w:rsidP="00A55512">
      <w:pPr>
        <w:pStyle w:val="normal0"/>
        <w:jc w:val="center"/>
        <w:rPr>
          <w:rFonts w:ascii="American Typewriter" w:eastAsia="Courier New" w:hAnsi="American Typewriter" w:cs="Courier New"/>
          <w:sz w:val="32"/>
          <w:szCs w:val="24"/>
        </w:rPr>
      </w:pPr>
      <w:r w:rsidRPr="00A55512">
        <w:rPr>
          <w:rFonts w:ascii="American Typewriter" w:eastAsia="Courier New" w:hAnsi="American Typewriter" w:cs="Courier New"/>
          <w:sz w:val="32"/>
          <w:szCs w:val="24"/>
        </w:rPr>
        <w:t>After reading “An Occurrence at Owl Creek Bridge” by Ambrose Bierce and completing the timeline, please complete the follo</w:t>
      </w:r>
      <w:r w:rsidR="00A55512" w:rsidRPr="00A55512">
        <w:rPr>
          <w:rFonts w:ascii="American Typewriter" w:eastAsia="Courier New" w:hAnsi="American Typewriter" w:cs="Courier New"/>
          <w:sz w:val="32"/>
          <w:szCs w:val="24"/>
        </w:rPr>
        <w:t>wing creative writing activity, ATTACH it to your timeline, and turn BOTH in.</w:t>
      </w:r>
    </w:p>
    <w:p w14:paraId="48FDF3BE" w14:textId="77777777" w:rsidR="00D6308E" w:rsidRPr="00A55512" w:rsidRDefault="00DB7807" w:rsidP="00A55512">
      <w:pPr>
        <w:pStyle w:val="normal0"/>
        <w:jc w:val="center"/>
        <w:rPr>
          <w:rFonts w:ascii="American Typewriter" w:hAnsi="American Typewriter"/>
          <w:sz w:val="28"/>
        </w:rPr>
      </w:pPr>
      <w:r w:rsidRPr="00A55512">
        <w:rPr>
          <w:rFonts w:ascii="American Typewriter" w:eastAsia="Courier New" w:hAnsi="American Typewriter" w:cs="Courier New"/>
          <w:sz w:val="32"/>
          <w:szCs w:val="24"/>
        </w:rPr>
        <w:t>Have fun with this!</w:t>
      </w:r>
    </w:p>
    <w:p w14:paraId="517CA002" w14:textId="77777777" w:rsidR="00D6308E" w:rsidRDefault="00D6308E">
      <w:pPr>
        <w:pStyle w:val="normal0"/>
        <w:rPr>
          <w:rFonts w:ascii="American Typewriter" w:hAnsi="American Typewriter"/>
          <w:sz w:val="28"/>
        </w:rPr>
      </w:pPr>
    </w:p>
    <w:p w14:paraId="351345D1" w14:textId="77777777" w:rsidR="00A55512" w:rsidRPr="00A55512" w:rsidRDefault="00A55512">
      <w:pPr>
        <w:pStyle w:val="normal0"/>
        <w:rPr>
          <w:rFonts w:ascii="American Typewriter" w:hAnsi="American Typewriter"/>
          <w:sz w:val="28"/>
        </w:rPr>
      </w:pPr>
    </w:p>
    <w:p w14:paraId="3F6A3BA4" w14:textId="77777777" w:rsidR="00A55512" w:rsidRPr="00A55512" w:rsidRDefault="00A55512">
      <w:pPr>
        <w:pStyle w:val="normal0"/>
        <w:rPr>
          <w:rFonts w:ascii="American Typewriter" w:hAnsi="American Typewriter"/>
          <w:sz w:val="28"/>
        </w:rPr>
      </w:pPr>
    </w:p>
    <w:p w14:paraId="697EDED0" w14:textId="77777777" w:rsidR="00D6308E" w:rsidRDefault="00DB7807">
      <w:pPr>
        <w:pStyle w:val="normal0"/>
        <w:jc w:val="center"/>
        <w:rPr>
          <w:rFonts w:ascii="American Typewriter" w:eastAsia="Courier New" w:hAnsi="American Typewriter" w:cs="Courier New"/>
          <w:b/>
          <w:sz w:val="32"/>
          <w:szCs w:val="24"/>
        </w:rPr>
      </w:pPr>
      <w:r w:rsidRPr="00A55512">
        <w:rPr>
          <w:rFonts w:ascii="American Typewriter" w:eastAsia="Courier New" w:hAnsi="American Typewriter" w:cs="Courier New"/>
          <w:b/>
          <w:sz w:val="32"/>
          <w:szCs w:val="24"/>
        </w:rPr>
        <w:t>CHOOSE ONE</w:t>
      </w:r>
    </w:p>
    <w:p w14:paraId="4336C268" w14:textId="77777777" w:rsidR="00A55512" w:rsidRPr="00A55512" w:rsidRDefault="00A55512">
      <w:pPr>
        <w:pStyle w:val="normal0"/>
        <w:jc w:val="center"/>
        <w:rPr>
          <w:rFonts w:ascii="American Typewriter" w:hAnsi="American Typewriter"/>
          <w:sz w:val="28"/>
        </w:rPr>
      </w:pPr>
    </w:p>
    <w:p w14:paraId="26CCD863" w14:textId="77777777" w:rsidR="00D6308E" w:rsidRPr="00A55512" w:rsidRDefault="00D6308E">
      <w:pPr>
        <w:pStyle w:val="normal0"/>
        <w:jc w:val="center"/>
        <w:rPr>
          <w:rFonts w:ascii="American Typewriter" w:hAnsi="American Typewriter"/>
          <w:sz w:val="28"/>
        </w:rPr>
      </w:pPr>
    </w:p>
    <w:p w14:paraId="1B96282E" w14:textId="77777777" w:rsidR="00D6308E" w:rsidRPr="00A55512" w:rsidRDefault="00DB7807">
      <w:pPr>
        <w:pStyle w:val="normal0"/>
        <w:numPr>
          <w:ilvl w:val="0"/>
          <w:numId w:val="1"/>
        </w:numPr>
        <w:ind w:hanging="360"/>
        <w:contextualSpacing/>
        <w:rPr>
          <w:rFonts w:ascii="American Typewriter" w:eastAsia="Courier New" w:hAnsi="American Typewriter" w:cs="Courier New"/>
          <w:sz w:val="32"/>
          <w:szCs w:val="24"/>
        </w:rPr>
      </w:pPr>
      <w:r w:rsidRPr="00A55512">
        <w:rPr>
          <w:rFonts w:ascii="American Typewriter" w:eastAsia="Courier New" w:hAnsi="American Typewriter" w:cs="Courier New"/>
          <w:sz w:val="32"/>
          <w:szCs w:val="24"/>
        </w:rPr>
        <w:t xml:space="preserve">Imagine that Farquhar has been allowed to communicate his fate to his wife.  Compose his message to her in a </w:t>
      </w:r>
      <w:r w:rsidRPr="00A55512">
        <w:rPr>
          <w:rFonts w:ascii="American Typewriter" w:eastAsia="Courier New" w:hAnsi="American Typewriter" w:cs="Courier New"/>
          <w:b/>
          <w:sz w:val="32"/>
          <w:szCs w:val="24"/>
        </w:rPr>
        <w:t>farewell letter</w:t>
      </w:r>
      <w:r w:rsidRPr="00A55512">
        <w:rPr>
          <w:rFonts w:ascii="American Typewriter" w:eastAsia="Courier New" w:hAnsi="American Typewriter" w:cs="Courier New"/>
          <w:sz w:val="32"/>
          <w:szCs w:val="24"/>
        </w:rPr>
        <w:t xml:space="preserve">.  Be true to Farquhar’s character as a loyal southern gentleman.  </w:t>
      </w:r>
    </w:p>
    <w:p w14:paraId="6A903ADC" w14:textId="77777777" w:rsidR="00A55512" w:rsidRPr="00A55512" w:rsidRDefault="00A55512" w:rsidP="00A55512">
      <w:pPr>
        <w:pStyle w:val="normal0"/>
        <w:ind w:left="720"/>
        <w:contextualSpacing/>
        <w:rPr>
          <w:rFonts w:ascii="American Typewriter" w:eastAsia="Courier New" w:hAnsi="American Typewriter" w:cs="Courier New"/>
          <w:sz w:val="32"/>
          <w:szCs w:val="24"/>
        </w:rPr>
      </w:pPr>
    </w:p>
    <w:p w14:paraId="3A2EF512" w14:textId="77777777" w:rsidR="00D6308E" w:rsidRPr="00A55512" w:rsidRDefault="00DB7807">
      <w:pPr>
        <w:pStyle w:val="normal0"/>
        <w:numPr>
          <w:ilvl w:val="0"/>
          <w:numId w:val="1"/>
        </w:numPr>
        <w:ind w:hanging="360"/>
        <w:contextualSpacing/>
        <w:rPr>
          <w:rFonts w:ascii="American Typewriter" w:eastAsia="Courier New" w:hAnsi="American Typewriter" w:cs="Courier New"/>
          <w:sz w:val="32"/>
          <w:szCs w:val="24"/>
        </w:rPr>
      </w:pPr>
      <w:r w:rsidRPr="00A55512">
        <w:rPr>
          <w:rFonts w:ascii="American Typewriter" w:eastAsia="Courier New" w:hAnsi="American Typewriter" w:cs="Courier New"/>
          <w:sz w:val="32"/>
          <w:szCs w:val="24"/>
        </w:rPr>
        <w:t xml:space="preserve">Write a </w:t>
      </w:r>
      <w:r w:rsidRPr="00A55512">
        <w:rPr>
          <w:rFonts w:ascii="American Typewriter" w:eastAsia="Courier New" w:hAnsi="American Typewriter" w:cs="Courier New"/>
          <w:b/>
          <w:sz w:val="32"/>
          <w:szCs w:val="24"/>
        </w:rPr>
        <w:t>prequel</w:t>
      </w:r>
      <w:r w:rsidRPr="00A55512">
        <w:rPr>
          <w:rFonts w:ascii="American Typewriter" w:eastAsia="Courier New" w:hAnsi="American Typewriter" w:cs="Courier New"/>
          <w:sz w:val="32"/>
          <w:szCs w:val="24"/>
        </w:rPr>
        <w:t xml:space="preserve"> to the story.  How was Farquhar captured?  Did the soldiers dread or anticipate his hanging?  Write a narrative of the events leading up to the hanging.</w:t>
      </w:r>
    </w:p>
    <w:p w14:paraId="367C83A3" w14:textId="77777777" w:rsidR="00A55512" w:rsidRPr="00A55512" w:rsidRDefault="00A55512" w:rsidP="00A55512">
      <w:pPr>
        <w:pStyle w:val="normal0"/>
        <w:contextualSpacing/>
        <w:rPr>
          <w:rFonts w:ascii="American Typewriter" w:eastAsia="Courier New" w:hAnsi="American Typewriter" w:cs="Courier New"/>
          <w:sz w:val="32"/>
          <w:szCs w:val="24"/>
        </w:rPr>
      </w:pPr>
    </w:p>
    <w:p w14:paraId="61D2E4B9" w14:textId="77777777" w:rsidR="00D6308E" w:rsidRPr="00A55512" w:rsidRDefault="00DB7807">
      <w:pPr>
        <w:pStyle w:val="normal0"/>
        <w:numPr>
          <w:ilvl w:val="0"/>
          <w:numId w:val="1"/>
        </w:numPr>
        <w:ind w:hanging="360"/>
        <w:contextualSpacing/>
        <w:rPr>
          <w:rFonts w:ascii="American Typewriter" w:eastAsia="Courier New" w:hAnsi="American Typewriter" w:cs="Courier New"/>
          <w:sz w:val="32"/>
          <w:szCs w:val="24"/>
        </w:rPr>
      </w:pPr>
      <w:r w:rsidRPr="00A55512">
        <w:rPr>
          <w:rFonts w:ascii="American Typewriter" w:eastAsia="Courier New" w:hAnsi="American Typewriter" w:cs="Courier New"/>
          <w:sz w:val="32"/>
          <w:szCs w:val="24"/>
        </w:rPr>
        <w:t xml:space="preserve">Bierce’s story underscores the horrible way in which war can impact individuals. Write a </w:t>
      </w:r>
      <w:r w:rsidRPr="00A55512">
        <w:rPr>
          <w:rFonts w:ascii="American Typewriter" w:eastAsia="Courier New" w:hAnsi="American Typewriter" w:cs="Courier New"/>
          <w:b/>
          <w:sz w:val="32"/>
          <w:szCs w:val="24"/>
        </w:rPr>
        <w:t>fictional news article</w:t>
      </w:r>
      <w:r w:rsidRPr="00A55512">
        <w:rPr>
          <w:rFonts w:ascii="American Typewriter" w:eastAsia="Courier New" w:hAnsi="American Typewriter" w:cs="Courier New"/>
          <w:sz w:val="32"/>
          <w:szCs w:val="24"/>
        </w:rPr>
        <w:t xml:space="preserve"> that reports the effects of a </w:t>
      </w:r>
      <w:r w:rsidRPr="00A55512">
        <w:rPr>
          <w:rFonts w:ascii="American Typewriter" w:eastAsia="Courier New" w:hAnsi="American Typewriter" w:cs="Courier New"/>
          <w:sz w:val="32"/>
          <w:szCs w:val="24"/>
          <w:u w:val="single"/>
        </w:rPr>
        <w:t>contemporary</w:t>
      </w:r>
      <w:r w:rsidRPr="00A55512">
        <w:rPr>
          <w:rFonts w:ascii="American Typewriter" w:eastAsia="Courier New" w:hAnsi="American Typewriter" w:cs="Courier New"/>
          <w:sz w:val="32"/>
          <w:szCs w:val="24"/>
        </w:rPr>
        <w:t xml:space="preserve"> civil war on civilians. Remember that news writing must be impartial; use a tone like the one in the opening and closing paragraphs in “An Occurrence at Owl Creek Bridge.” Explain the who, what, where, when, why, and how questions, and describe the events and their effects on civilians.</w:t>
      </w:r>
    </w:p>
    <w:p w14:paraId="729D653F" w14:textId="77777777" w:rsidR="00D6308E" w:rsidRPr="00A55512" w:rsidRDefault="00D6308E">
      <w:pPr>
        <w:pStyle w:val="normal0"/>
        <w:rPr>
          <w:rFonts w:ascii="American Typewriter" w:hAnsi="American Typewriter"/>
          <w:sz w:val="28"/>
        </w:rPr>
      </w:pPr>
    </w:p>
    <w:p w14:paraId="1B420C23" w14:textId="77777777" w:rsidR="00A55512" w:rsidRDefault="00A55512">
      <w:pPr>
        <w:pStyle w:val="normal0"/>
        <w:rPr>
          <w:rFonts w:ascii="American Typewriter" w:hAnsi="American Typewriter"/>
          <w:sz w:val="28"/>
        </w:rPr>
      </w:pPr>
    </w:p>
    <w:p w14:paraId="4FD86412" w14:textId="77777777" w:rsidR="00A55512" w:rsidRPr="00A55512" w:rsidRDefault="00A55512">
      <w:pPr>
        <w:pStyle w:val="normal0"/>
        <w:rPr>
          <w:rFonts w:ascii="American Typewriter" w:hAnsi="American Typewriter"/>
          <w:sz w:val="28"/>
        </w:rPr>
      </w:pPr>
      <w:bookmarkStart w:id="0" w:name="_GoBack"/>
      <w:bookmarkEnd w:id="0"/>
    </w:p>
    <w:p w14:paraId="3B83D9B6" w14:textId="77777777" w:rsidR="00A55512" w:rsidRPr="00A55512" w:rsidRDefault="00A55512">
      <w:pPr>
        <w:pStyle w:val="normal0"/>
        <w:rPr>
          <w:rFonts w:ascii="American Typewriter" w:hAnsi="American Typewriter"/>
          <w:sz w:val="28"/>
        </w:rPr>
      </w:pPr>
    </w:p>
    <w:p w14:paraId="4C43E66B" w14:textId="77777777" w:rsidR="00D6308E" w:rsidRPr="00A55512" w:rsidRDefault="00A55512" w:rsidP="00A55512">
      <w:pPr>
        <w:pStyle w:val="normal0"/>
        <w:jc w:val="center"/>
        <w:rPr>
          <w:rFonts w:ascii="American Typewriter" w:hAnsi="American Typewriter"/>
          <w:b/>
          <w:sz w:val="32"/>
        </w:rPr>
      </w:pPr>
      <w:r w:rsidRPr="00A55512">
        <w:rPr>
          <w:rFonts w:ascii="American Typewriter" w:eastAsia="Courier New" w:hAnsi="American Typewriter" w:cs="Courier New"/>
          <w:b/>
          <w:bCs/>
          <w:sz w:val="36"/>
          <w:szCs w:val="24"/>
        </w:rPr>
        <w:t>*</w:t>
      </w:r>
      <w:r w:rsidR="00DB7807" w:rsidRPr="00A55512">
        <w:rPr>
          <w:rFonts w:ascii="American Typewriter" w:eastAsia="Courier New" w:hAnsi="American Typewriter" w:cs="Courier New"/>
          <w:b/>
          <w:bCs/>
          <w:sz w:val="36"/>
          <w:szCs w:val="24"/>
        </w:rPr>
        <w:t xml:space="preserve">Your completed assignment should be </w:t>
      </w:r>
      <w:r w:rsidR="00DB7807" w:rsidRPr="00A55512">
        <w:rPr>
          <w:rFonts w:ascii="American Typewriter" w:eastAsia="Courier New" w:hAnsi="American Typewriter" w:cs="Courier New"/>
          <w:b/>
          <w:bCs/>
          <w:sz w:val="36"/>
          <w:szCs w:val="24"/>
          <w:u w:val="single"/>
        </w:rPr>
        <w:t>one page long</w:t>
      </w:r>
      <w:r w:rsidRPr="00A55512">
        <w:rPr>
          <w:rFonts w:ascii="American Typewriter" w:eastAsia="Courier New" w:hAnsi="American Typewriter" w:cs="Courier New"/>
          <w:b/>
          <w:sz w:val="36"/>
          <w:szCs w:val="24"/>
        </w:rPr>
        <w:t>*</w:t>
      </w:r>
    </w:p>
    <w:p w14:paraId="63EB85C3" w14:textId="77777777" w:rsidR="00D6308E" w:rsidRPr="00A55512" w:rsidRDefault="00D6308E" w:rsidP="00A55512">
      <w:pPr>
        <w:pStyle w:val="normal0"/>
        <w:jc w:val="center"/>
        <w:rPr>
          <w:rFonts w:ascii="American Typewriter" w:hAnsi="American Typewriter"/>
          <w:b/>
          <w:sz w:val="28"/>
        </w:rPr>
      </w:pPr>
    </w:p>
    <w:sectPr w:rsidR="00D6308E" w:rsidRPr="00A55512" w:rsidSect="00A5551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merican Typewriter">
    <w:panose1 w:val="02090604020004020304"/>
    <w:charset w:val="00"/>
    <w:family w:val="auto"/>
    <w:pitch w:val="variable"/>
    <w:sig w:usb0="A000006F" w:usb1="00000019" w:usb2="00000000" w:usb3="00000000" w:csb0="00000111" w:csb1="00000000"/>
  </w:font>
  <w:font w:name="Courier New">
    <w:panose1 w:val="020703090202050204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01350"/>
    <w:multiLevelType w:val="multilevel"/>
    <w:tmpl w:val="0C4622C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D6308E"/>
    <w:rsid w:val="00A55512"/>
    <w:rsid w:val="00D6308E"/>
    <w:rsid w:val="00DB7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FAA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 w:type="character" w:styleId="Strong">
    <w:name w:val="Strong"/>
    <w:basedOn w:val="DefaultParagraphFont"/>
    <w:uiPriority w:val="22"/>
    <w:qFormat/>
    <w:rsid w:val="00A5551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 w:type="character" w:styleId="Strong">
    <w:name w:val="Strong"/>
    <w:basedOn w:val="DefaultParagraphFont"/>
    <w:uiPriority w:val="22"/>
    <w:qFormat/>
    <w:rsid w:val="00A555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164</Words>
  <Characters>937</Characters>
  <Application>Microsoft Macintosh Word</Application>
  <DocSecurity>0</DocSecurity>
  <Lines>7</Lines>
  <Paragraphs>2</Paragraphs>
  <ScaleCrop>false</ScaleCrop>
  <Company/>
  <LinksUpToDate>false</LinksUpToDate>
  <CharactersWithSpaces>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cp:lastPrinted>2015-12-14T21:06:00Z</cp:lastPrinted>
  <dcterms:created xsi:type="dcterms:W3CDTF">2015-12-14T21:07:00Z</dcterms:created>
  <dcterms:modified xsi:type="dcterms:W3CDTF">2016-01-06T18:48:00Z</dcterms:modified>
</cp:coreProperties>
</file>