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</w:rPr>
        <w:t>Senior Literature</w:t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  <w:t xml:space="preserve">Name: __________________________________ </w:t>
      </w:r>
      <w:proofErr w:type="spellStart"/>
      <w:r w:rsidR="00D7709B">
        <w:rPr>
          <w:rFonts w:ascii="Noteworthy Light" w:hAnsi="Noteworthy Light"/>
        </w:rPr>
        <w:t>Hr</w:t>
      </w:r>
      <w:proofErr w:type="spellEnd"/>
      <w:proofErr w:type="gramStart"/>
      <w:r w:rsidR="00D7709B">
        <w:rPr>
          <w:rFonts w:ascii="Noteworthy Light" w:hAnsi="Noteworthy Light"/>
        </w:rPr>
        <w:t>:_</w:t>
      </w:r>
      <w:proofErr w:type="gramEnd"/>
      <w:r w:rsidR="00D7709B">
        <w:rPr>
          <w:rFonts w:ascii="Noteworthy Light" w:hAnsi="Noteworthy Light"/>
        </w:rPr>
        <w:t>____</w:t>
      </w:r>
    </w:p>
    <w:p w:rsidR="00F810BC" w:rsidRPr="00365044" w:rsidRDefault="00F810BC">
      <w:pPr>
        <w:rPr>
          <w:rFonts w:ascii="Noteworthy Light" w:hAnsi="Noteworthy Light"/>
        </w:rPr>
      </w:pPr>
      <w:proofErr w:type="spellStart"/>
      <w:r w:rsidRPr="00365044">
        <w:rPr>
          <w:rFonts w:ascii="Noteworthy Light" w:hAnsi="Noteworthy Light"/>
        </w:rPr>
        <w:t>Nicolia</w:t>
      </w:r>
      <w:proofErr w:type="spellEnd"/>
    </w:p>
    <w:p w:rsidR="00F810BC" w:rsidRPr="00D7709B" w:rsidRDefault="00F810BC" w:rsidP="00365044">
      <w:pPr>
        <w:jc w:val="center"/>
        <w:rPr>
          <w:rFonts w:ascii="Lucida Blackletter" w:hAnsi="Lucida Blackletter" w:cs="Brush Script MT Italic"/>
          <w:sz w:val="52"/>
          <w:szCs w:val="44"/>
        </w:rPr>
      </w:pPr>
      <w:r w:rsidRPr="00D7709B">
        <w:rPr>
          <w:rFonts w:ascii="Lucida Blackletter" w:hAnsi="Lucida Blackletter" w:cs="Brush Script MT Italic"/>
          <w:sz w:val="52"/>
          <w:szCs w:val="44"/>
        </w:rPr>
        <w:t>Macbeth</w:t>
      </w:r>
    </w:p>
    <w:p w:rsidR="00F810BC" w:rsidRPr="00365044" w:rsidRDefault="00F810BC">
      <w:pPr>
        <w:rPr>
          <w:rFonts w:ascii="Noteworthy Light" w:hAnsi="Noteworthy Light"/>
        </w:rPr>
      </w:pPr>
    </w:p>
    <w:p w:rsidR="00F810BC" w:rsidRPr="00365044" w:rsidRDefault="009D16B7">
      <w:pPr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>Act Two</w:t>
      </w:r>
      <w:r w:rsidR="00F810BC" w:rsidRPr="00365044">
        <w:rPr>
          <w:rFonts w:ascii="Noteworthy Light" w:hAnsi="Noteworthy Light"/>
          <w:b/>
        </w:rPr>
        <w:t>- Comprehension Check</w:t>
      </w:r>
    </w:p>
    <w:p w:rsidR="00F810BC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  <w:u w:val="single"/>
        </w:rPr>
        <w:t>Directions:</w:t>
      </w:r>
      <w:r w:rsidRPr="00365044">
        <w:rPr>
          <w:rFonts w:ascii="Noteworthy Light" w:hAnsi="Noteworthy Light"/>
        </w:rPr>
        <w:t xml:space="preserve"> To give you a comprehensive understanding of all aspects of the play, answer the following questions.</w:t>
      </w:r>
    </w:p>
    <w:p w:rsidR="00F810BC" w:rsidRPr="00365044" w:rsidRDefault="00F810BC">
      <w:pPr>
        <w:rPr>
          <w:rFonts w:ascii="Noteworthy Light" w:hAnsi="Noteworthy Light"/>
        </w:rPr>
      </w:pPr>
    </w:p>
    <w:p w:rsidR="00365044" w:rsidRDefault="00365044">
      <w:pPr>
        <w:rPr>
          <w:rFonts w:ascii="Noteworthy Light" w:hAnsi="Noteworthy Light"/>
          <w:highlight w:val="lightGray"/>
        </w:rPr>
        <w:sectPr w:rsidR="00365044" w:rsidSect="008F5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0BC" w:rsidRPr="00D7709B" w:rsidRDefault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lastRenderedPageBreak/>
        <w:t>Scene 1</w:t>
      </w:r>
    </w:p>
    <w:p w:rsidR="00F810BC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About what time is it at the beginning of this Act?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9D16B7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can’t Banquo sleep?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9D16B7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did the King give Lady Macbeth?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9D16B7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kind of mood was the King in before he went to bed?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9D16B7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lie does Macbeth tell Banquo?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9D16B7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Macbeth “see”?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9D16B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the bell indicate?</w:t>
      </w:r>
    </w:p>
    <w:p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2</w:t>
      </w:r>
    </w:p>
    <w:p w:rsidR="00F810BC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 Wh</w:t>
      </w:r>
      <w:r w:rsidR="009D16B7">
        <w:rPr>
          <w:rFonts w:ascii="Noteworthy Light" w:hAnsi="Noteworthy Light"/>
          <w:sz w:val="20"/>
          <w:szCs w:val="20"/>
        </w:rPr>
        <w:t xml:space="preserve">at does Lady Macbeth mean by “That which hath made them drunk hath made me bold” (line 1). 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9D16B7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does Lady Macbeth say she couldn’t murder Duncan herself?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happened to spook Macbeth while he waited to kill Duncan?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Macbeth then think he hears?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mistake does Macbeth make?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How does Lady Macbeth fix his mistake?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evidence from the murder upsets Macbeth the most?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AF4DAB" w:rsidRDefault="004F68A4" w:rsidP="00AF4DAB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Lady Macbeth says, “A little water clears us of this deed, how easy is it then!” (</w:t>
      </w:r>
      <w:proofErr w:type="gramStart"/>
      <w:r>
        <w:rPr>
          <w:rFonts w:ascii="Noteworthy Light" w:hAnsi="Noteworthy Light"/>
          <w:sz w:val="20"/>
          <w:szCs w:val="20"/>
        </w:rPr>
        <w:t>lines</w:t>
      </w:r>
      <w:proofErr w:type="gramEnd"/>
      <w:r>
        <w:rPr>
          <w:rFonts w:ascii="Noteworthy Light" w:hAnsi="Noteworthy Light"/>
          <w:sz w:val="20"/>
          <w:szCs w:val="20"/>
        </w:rPr>
        <w:t xml:space="preserve"> 70-71). </w:t>
      </w:r>
      <w:r w:rsidRPr="00AF4DAB">
        <w:rPr>
          <w:rFonts w:ascii="Noteworthy Light" w:hAnsi="Noteworthy Light"/>
          <w:sz w:val="20"/>
          <w:szCs w:val="20"/>
        </w:rPr>
        <w:t>How does this seem like an understatement?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AF4DAB" w:rsidRDefault="004F68A4" w:rsidP="00AF4DAB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3</w:t>
      </w:r>
    </w:p>
    <w:p w:rsidR="00F810BC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This scene with the Porter provides some comic relief. Why is this scene important to the audience at this time?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ironic about his statement, “but this place is too cold for hell”?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According to the Porter, how is drink an “equivocator of lechery”?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is Macduff up so early?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Explain why Lennox said the night was “unruly”?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Who found Duncan’s body?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Macbeth confess to Macduff?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he give as the reason he did it?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Lady Macbeth’s reaction to hearing this?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Do you think her reaction is sincere?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D7709B" w:rsidRDefault="004F68A4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 Malcolm and Donalbain decide to do? Why?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4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</w:p>
    <w:p w:rsidR="00F810BC" w:rsidRDefault="004F68A4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strange events have been happening</w:t>
      </w:r>
      <w:r w:rsidR="00F810BC" w:rsidRPr="00D7709B">
        <w:rPr>
          <w:rFonts w:ascii="Noteworthy Light" w:hAnsi="Noteworthy Light"/>
          <w:sz w:val="20"/>
          <w:szCs w:val="20"/>
        </w:rPr>
        <w:t>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:rsidR="00365044" w:rsidRPr="00AF4DAB" w:rsidRDefault="004F68A4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 w:rsidRPr="00AF4DAB">
        <w:rPr>
          <w:rFonts w:ascii="Noteworthy Light" w:hAnsi="Noteworthy Light"/>
          <w:sz w:val="20"/>
          <w:szCs w:val="20"/>
        </w:rPr>
        <w:t xml:space="preserve">Who have become suspects in Duncan’s murder? </w:t>
      </w:r>
      <w:bookmarkStart w:id="0" w:name="_GoBack"/>
      <w:bookmarkEnd w:id="0"/>
      <w:r w:rsidRPr="00AF4DAB">
        <w:rPr>
          <w:rFonts w:ascii="Noteworthy Light" w:hAnsi="Noteworthy Light"/>
          <w:sz w:val="20"/>
          <w:szCs w:val="20"/>
        </w:rPr>
        <w:t>Why?</w:t>
      </w:r>
    </w:p>
    <w:sectPr w:rsidR="00365044" w:rsidRPr="00AF4DAB" w:rsidSect="009D16B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BF"/>
    <w:multiLevelType w:val="hybridMultilevel"/>
    <w:tmpl w:val="8E26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C"/>
    <w:rsid w:val="00365044"/>
    <w:rsid w:val="004F68A4"/>
    <w:rsid w:val="008F523B"/>
    <w:rsid w:val="009D16B7"/>
    <w:rsid w:val="00AF4DAB"/>
    <w:rsid w:val="00D7709B"/>
    <w:rsid w:val="00E34851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2016-10-24T19:01:00Z</cp:lastPrinted>
  <dcterms:created xsi:type="dcterms:W3CDTF">2016-10-24T19:18:00Z</dcterms:created>
  <dcterms:modified xsi:type="dcterms:W3CDTF">2016-10-24T19:18:00Z</dcterms:modified>
</cp:coreProperties>
</file>