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4F96C" w14:textId="0E1D53D3" w:rsidR="0092467E" w:rsidRDefault="0092467E" w:rsidP="00E70551">
      <w:r>
        <w:t>Name __________________________________</w:t>
      </w:r>
      <w:r w:rsidR="00E70551">
        <w:t xml:space="preserve">______________________________________________ </w:t>
      </w:r>
      <w:proofErr w:type="spellStart"/>
      <w:r w:rsidR="00E70551">
        <w:t>Hr</w:t>
      </w:r>
      <w:proofErr w:type="spellEnd"/>
      <w:r w:rsidR="00E70551">
        <w:t>: __________________________</w:t>
      </w:r>
      <w:r>
        <w:t>__</w:t>
      </w:r>
    </w:p>
    <w:p w14:paraId="2251662C" w14:textId="77777777" w:rsidR="0092467E" w:rsidRDefault="0092467E" w:rsidP="0092467E">
      <w:pPr>
        <w:jc w:val="right"/>
      </w:pPr>
    </w:p>
    <w:p w14:paraId="27C979D5" w14:textId="77777777" w:rsidR="0092467E" w:rsidRPr="00E70551" w:rsidRDefault="0092467E" w:rsidP="0092467E">
      <w:pPr>
        <w:jc w:val="center"/>
        <w:rPr>
          <w:b/>
          <w:sz w:val="32"/>
        </w:rPr>
      </w:pPr>
      <w:r w:rsidRPr="00E70551">
        <w:rPr>
          <w:b/>
          <w:sz w:val="32"/>
        </w:rPr>
        <w:t>Reflective Narrative Evaluation</w:t>
      </w:r>
    </w:p>
    <w:p w14:paraId="7753B4AC" w14:textId="77777777" w:rsidR="0092467E" w:rsidRDefault="0092467E" w:rsidP="0092467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70551" w14:paraId="68D612EE" w14:textId="77777777" w:rsidTr="00F87534">
        <w:tc>
          <w:tcPr>
            <w:tcW w:w="11016" w:type="dxa"/>
            <w:gridSpan w:val="4"/>
          </w:tcPr>
          <w:p w14:paraId="1F547FA5" w14:textId="77777777" w:rsidR="00E70551" w:rsidRDefault="00E70551" w:rsidP="00E70551">
            <w:r w:rsidRPr="00E70551">
              <w:rPr>
                <w:sz w:val="32"/>
                <w:highlight w:val="lightGray"/>
                <w:u w:val="single"/>
              </w:rPr>
              <w:t>Ideas and Content</w:t>
            </w:r>
            <w:r w:rsidRPr="00E70551">
              <w:rPr>
                <w:sz w:val="32"/>
                <w:highlight w:val="lightGray"/>
              </w:rPr>
              <w:t>:</w:t>
            </w:r>
            <w:r w:rsidRPr="00E70551">
              <w:rPr>
                <w:sz w:val="32"/>
              </w:rPr>
              <w:t xml:space="preserve">  </w:t>
            </w:r>
            <w:r>
              <w:t xml:space="preserve">Ideas are </w:t>
            </w:r>
            <w:r w:rsidRPr="00F00AF1">
              <w:rPr>
                <w:b/>
              </w:rPr>
              <w:t>focused</w:t>
            </w:r>
            <w:r>
              <w:t xml:space="preserve"> and developed with </w:t>
            </w:r>
            <w:r w:rsidRPr="00F00AF1">
              <w:rPr>
                <w:b/>
              </w:rPr>
              <w:t>specific, detailed examples</w:t>
            </w:r>
            <w:r>
              <w:t xml:space="preserve"> that are </w:t>
            </w:r>
            <w:r w:rsidRPr="00F00AF1">
              <w:rPr>
                <w:b/>
              </w:rPr>
              <w:t>fully</w:t>
            </w:r>
            <w:r>
              <w:t xml:space="preserve"> and </w:t>
            </w:r>
            <w:r w:rsidRPr="00F00AF1">
              <w:rPr>
                <w:b/>
              </w:rPr>
              <w:t>clearly explained</w:t>
            </w:r>
            <w:r>
              <w:rPr>
                <w:b/>
              </w:rPr>
              <w:t xml:space="preserve"> </w:t>
            </w:r>
            <w:r>
              <w:t xml:space="preserve">and work to </w:t>
            </w:r>
            <w:r w:rsidRPr="00AB7E4B">
              <w:rPr>
                <w:b/>
              </w:rPr>
              <w:t>show not tell</w:t>
            </w:r>
            <w:r>
              <w:t>.</w:t>
            </w:r>
          </w:p>
          <w:p w14:paraId="050340B5" w14:textId="595D209F" w:rsidR="00E70551" w:rsidRPr="00274D68" w:rsidRDefault="00F87534" w:rsidP="00F87534">
            <w:pPr>
              <w:jc w:val="right"/>
              <w:rPr>
                <w:color w:val="A6A6A6" w:themeColor="background1" w:themeShade="A6"/>
              </w:rPr>
            </w:pPr>
            <w:r w:rsidRPr="00274D68">
              <w:rPr>
                <w:color w:val="A6A6A6" w:themeColor="background1" w:themeShade="A6"/>
                <w:sz w:val="20"/>
              </w:rPr>
              <w:t>DOK 3</w:t>
            </w:r>
          </w:p>
        </w:tc>
      </w:tr>
      <w:tr w:rsidR="00E70551" w14:paraId="7B7554C2" w14:textId="77777777" w:rsidTr="00E70551">
        <w:tc>
          <w:tcPr>
            <w:tcW w:w="2754" w:type="dxa"/>
          </w:tcPr>
          <w:p w14:paraId="77A1109F" w14:textId="602FB419" w:rsidR="00E70551" w:rsidRDefault="00E70551" w:rsidP="0092467E">
            <w:pPr>
              <w:jc w:val="center"/>
            </w:pPr>
            <w:r>
              <w:t>Advanced = 12</w:t>
            </w:r>
          </w:p>
        </w:tc>
        <w:tc>
          <w:tcPr>
            <w:tcW w:w="2754" w:type="dxa"/>
          </w:tcPr>
          <w:p w14:paraId="79078DA2" w14:textId="7CCC1505" w:rsidR="00E70551" w:rsidRDefault="00E70551" w:rsidP="00E70551">
            <w:pPr>
              <w:jc w:val="center"/>
            </w:pPr>
            <w:r>
              <w:t>Proficient = 9</w:t>
            </w:r>
            <w:r>
              <w:tab/>
            </w:r>
          </w:p>
        </w:tc>
        <w:tc>
          <w:tcPr>
            <w:tcW w:w="2754" w:type="dxa"/>
          </w:tcPr>
          <w:p w14:paraId="31D17304" w14:textId="3C4F5BED" w:rsidR="00E70551" w:rsidRDefault="00E70551" w:rsidP="0092467E">
            <w:pPr>
              <w:jc w:val="center"/>
            </w:pPr>
            <w:r>
              <w:t>Basic = 6</w:t>
            </w:r>
          </w:p>
        </w:tc>
        <w:tc>
          <w:tcPr>
            <w:tcW w:w="2754" w:type="dxa"/>
          </w:tcPr>
          <w:p w14:paraId="4B364156" w14:textId="171CCE42" w:rsidR="00E70551" w:rsidRDefault="00E70551" w:rsidP="0092467E">
            <w:pPr>
              <w:jc w:val="center"/>
            </w:pPr>
            <w:r>
              <w:t>Novice = 3</w:t>
            </w:r>
          </w:p>
        </w:tc>
      </w:tr>
    </w:tbl>
    <w:p w14:paraId="5C0FDB30" w14:textId="77777777" w:rsidR="00E70551" w:rsidRPr="00E70551" w:rsidRDefault="00E70551" w:rsidP="0092467E">
      <w:pPr>
        <w:jc w:val="center"/>
        <w:rPr>
          <w:sz w:val="16"/>
        </w:rPr>
      </w:pPr>
    </w:p>
    <w:p w14:paraId="7E7A7EEE" w14:textId="77777777" w:rsidR="0092467E" w:rsidRDefault="0092467E" w:rsidP="009246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70551" w14:paraId="43D0214C" w14:textId="77777777" w:rsidTr="00F87534">
        <w:tc>
          <w:tcPr>
            <w:tcW w:w="11016" w:type="dxa"/>
            <w:gridSpan w:val="4"/>
          </w:tcPr>
          <w:p w14:paraId="41A4F80D" w14:textId="77777777" w:rsidR="00E70551" w:rsidRDefault="00E70551" w:rsidP="00E70551">
            <w:r w:rsidRPr="00E70551">
              <w:rPr>
                <w:sz w:val="32"/>
                <w:highlight w:val="lightGray"/>
                <w:u w:val="single"/>
              </w:rPr>
              <w:t>Organization</w:t>
            </w:r>
            <w:r w:rsidRPr="00E70551">
              <w:rPr>
                <w:sz w:val="32"/>
                <w:highlight w:val="lightGray"/>
              </w:rPr>
              <w:t>:</w:t>
            </w:r>
            <w:r w:rsidRPr="00E70551">
              <w:rPr>
                <w:sz w:val="32"/>
              </w:rPr>
              <w:t xml:space="preserve">  </w:t>
            </w:r>
            <w:r>
              <w:t xml:space="preserve">Provides a </w:t>
            </w:r>
            <w:r w:rsidRPr="00F00AF1">
              <w:rPr>
                <w:b/>
              </w:rPr>
              <w:t>catchy title</w:t>
            </w:r>
            <w:r>
              <w:t xml:space="preserve">, introduction displays a </w:t>
            </w:r>
            <w:r w:rsidRPr="00F00AF1">
              <w:rPr>
                <w:b/>
              </w:rPr>
              <w:t>captivating hook</w:t>
            </w:r>
            <w:r>
              <w:t xml:space="preserve"> and </w:t>
            </w:r>
            <w:r w:rsidRPr="00F00AF1">
              <w:rPr>
                <w:b/>
              </w:rPr>
              <w:t>clear thesis</w:t>
            </w:r>
            <w:r>
              <w:t xml:space="preserve">, body is </w:t>
            </w:r>
            <w:r w:rsidRPr="00140B30">
              <w:rPr>
                <w:b/>
              </w:rPr>
              <w:t>easy to follow</w:t>
            </w:r>
            <w:r>
              <w:t xml:space="preserve"> with </w:t>
            </w:r>
            <w:r w:rsidRPr="00140B30">
              <w:rPr>
                <w:b/>
              </w:rPr>
              <w:t>smooth transitions</w:t>
            </w:r>
            <w:r>
              <w:t xml:space="preserve">, and conclusion </w:t>
            </w:r>
            <w:r w:rsidRPr="00140B30">
              <w:rPr>
                <w:b/>
              </w:rPr>
              <w:t>ends powerfully</w:t>
            </w:r>
            <w:r>
              <w:t xml:space="preserve"> by </w:t>
            </w:r>
            <w:r w:rsidRPr="00140B30">
              <w:rPr>
                <w:b/>
              </w:rPr>
              <w:t>fully reflecting</w:t>
            </w:r>
            <w:r>
              <w:t xml:space="preserve"> upon the experience developed in paper.</w:t>
            </w:r>
          </w:p>
          <w:p w14:paraId="150A3641" w14:textId="64B968F3" w:rsidR="00E70551" w:rsidRPr="00274D68" w:rsidRDefault="00F87534" w:rsidP="00F87534">
            <w:pPr>
              <w:jc w:val="right"/>
              <w:rPr>
                <w:color w:val="A6A6A6" w:themeColor="background1" w:themeShade="A6"/>
              </w:rPr>
            </w:pPr>
            <w:r w:rsidRPr="00274D68">
              <w:rPr>
                <w:color w:val="A6A6A6" w:themeColor="background1" w:themeShade="A6"/>
                <w:sz w:val="20"/>
              </w:rPr>
              <w:t>DOK 3</w:t>
            </w:r>
          </w:p>
        </w:tc>
      </w:tr>
      <w:tr w:rsidR="00E70551" w14:paraId="41C25390" w14:textId="77777777" w:rsidTr="00E70551">
        <w:tc>
          <w:tcPr>
            <w:tcW w:w="2754" w:type="dxa"/>
          </w:tcPr>
          <w:p w14:paraId="229A379A" w14:textId="16257469" w:rsidR="00E70551" w:rsidRDefault="00E70551" w:rsidP="00E70551">
            <w:pPr>
              <w:jc w:val="center"/>
            </w:pPr>
            <w:r>
              <w:t>Advanced = 8</w:t>
            </w:r>
          </w:p>
        </w:tc>
        <w:tc>
          <w:tcPr>
            <w:tcW w:w="2754" w:type="dxa"/>
          </w:tcPr>
          <w:p w14:paraId="1153E45E" w14:textId="35EFA0CF" w:rsidR="00E70551" w:rsidRDefault="00E70551" w:rsidP="00E70551">
            <w:pPr>
              <w:jc w:val="center"/>
            </w:pPr>
            <w:r>
              <w:t>Proficient = 6</w:t>
            </w:r>
          </w:p>
        </w:tc>
        <w:tc>
          <w:tcPr>
            <w:tcW w:w="2754" w:type="dxa"/>
          </w:tcPr>
          <w:p w14:paraId="5A6CA052" w14:textId="77E4C8AB" w:rsidR="00E70551" w:rsidRDefault="00E70551" w:rsidP="00E70551">
            <w:pPr>
              <w:jc w:val="center"/>
            </w:pPr>
            <w:r>
              <w:t>Basic = 4</w:t>
            </w:r>
          </w:p>
        </w:tc>
        <w:tc>
          <w:tcPr>
            <w:tcW w:w="2754" w:type="dxa"/>
          </w:tcPr>
          <w:p w14:paraId="144F5025" w14:textId="531D7D8C" w:rsidR="00E70551" w:rsidRDefault="00E70551" w:rsidP="00E70551">
            <w:pPr>
              <w:jc w:val="center"/>
            </w:pPr>
            <w:r>
              <w:t>Novice = 2</w:t>
            </w:r>
          </w:p>
        </w:tc>
      </w:tr>
    </w:tbl>
    <w:p w14:paraId="3C646FB1" w14:textId="2AB3B93A" w:rsidR="0092467E" w:rsidRPr="00E70551" w:rsidRDefault="0092467E" w:rsidP="0092467E">
      <w:pPr>
        <w:rPr>
          <w:sz w:val="16"/>
        </w:rPr>
      </w:pPr>
    </w:p>
    <w:p w14:paraId="741D9D42" w14:textId="77777777" w:rsidR="00840C89" w:rsidRDefault="00840C89" w:rsidP="009246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70551" w14:paraId="5C8B7710" w14:textId="77777777" w:rsidTr="00F87534">
        <w:tc>
          <w:tcPr>
            <w:tcW w:w="11016" w:type="dxa"/>
            <w:gridSpan w:val="4"/>
          </w:tcPr>
          <w:p w14:paraId="2A8D2241" w14:textId="77777777" w:rsidR="00E70551" w:rsidRDefault="00E70551" w:rsidP="00E70551">
            <w:r w:rsidRPr="00E70551">
              <w:rPr>
                <w:sz w:val="32"/>
                <w:highlight w:val="lightGray"/>
                <w:u w:val="single"/>
              </w:rPr>
              <w:t>Voice</w:t>
            </w:r>
            <w:r w:rsidRPr="00E70551">
              <w:rPr>
                <w:sz w:val="32"/>
                <w:highlight w:val="lightGray"/>
              </w:rPr>
              <w:t>:</w:t>
            </w:r>
            <w:r w:rsidRPr="00E70551">
              <w:rPr>
                <w:sz w:val="32"/>
              </w:rPr>
              <w:t xml:space="preserve">  </w:t>
            </w:r>
            <w:r>
              <w:t xml:space="preserve">Writing is </w:t>
            </w:r>
            <w:r w:rsidRPr="00140B30">
              <w:rPr>
                <w:b/>
              </w:rPr>
              <w:t>honest</w:t>
            </w:r>
            <w:r>
              <w:t xml:space="preserve"> and clearly </w:t>
            </w:r>
            <w:r w:rsidRPr="00140B30">
              <w:rPr>
                <w:b/>
              </w:rPr>
              <w:t>displays a person</w:t>
            </w:r>
            <w:r>
              <w:t xml:space="preserve"> behind the words.  </w:t>
            </w:r>
            <w:r w:rsidRPr="00B74B66">
              <w:rPr>
                <w:b/>
              </w:rPr>
              <w:t>Dialogue</w:t>
            </w:r>
            <w:r>
              <w:rPr>
                <w:b/>
              </w:rPr>
              <w:t>,</w:t>
            </w:r>
            <w:r>
              <w:t xml:space="preserve"> if used, is </w:t>
            </w:r>
            <w:r w:rsidRPr="00B74B66">
              <w:rPr>
                <w:b/>
              </w:rPr>
              <w:t>authentic</w:t>
            </w:r>
            <w:r>
              <w:t xml:space="preserve"> and attention is paid to </w:t>
            </w:r>
            <w:r w:rsidRPr="00B74B66">
              <w:rPr>
                <w:b/>
              </w:rPr>
              <w:t>audience.</w:t>
            </w:r>
          </w:p>
          <w:p w14:paraId="7CC63FD3" w14:textId="37FC0F6A" w:rsidR="00E70551" w:rsidRPr="00274D68" w:rsidRDefault="00F87534" w:rsidP="00F87534">
            <w:pPr>
              <w:jc w:val="right"/>
              <w:rPr>
                <w:color w:val="A6A6A6" w:themeColor="background1" w:themeShade="A6"/>
              </w:rPr>
            </w:pPr>
            <w:r w:rsidRPr="00274D68">
              <w:rPr>
                <w:color w:val="A6A6A6" w:themeColor="background1" w:themeShade="A6"/>
                <w:sz w:val="20"/>
              </w:rPr>
              <w:t>DOK 2</w:t>
            </w:r>
          </w:p>
        </w:tc>
      </w:tr>
      <w:tr w:rsidR="00E70551" w14:paraId="05620961" w14:textId="77777777" w:rsidTr="00E70551">
        <w:tc>
          <w:tcPr>
            <w:tcW w:w="2754" w:type="dxa"/>
          </w:tcPr>
          <w:p w14:paraId="6D6392ED" w14:textId="44F8F5AC" w:rsidR="00E70551" w:rsidRDefault="00E70551" w:rsidP="00E70551">
            <w:pPr>
              <w:jc w:val="center"/>
            </w:pPr>
            <w:r>
              <w:t>Advanced = 4</w:t>
            </w:r>
          </w:p>
        </w:tc>
        <w:tc>
          <w:tcPr>
            <w:tcW w:w="2754" w:type="dxa"/>
          </w:tcPr>
          <w:p w14:paraId="20088071" w14:textId="1DF5A479" w:rsidR="00E70551" w:rsidRDefault="00E70551" w:rsidP="00E70551">
            <w:pPr>
              <w:jc w:val="center"/>
            </w:pPr>
            <w:r>
              <w:t>Proficient = 3</w:t>
            </w:r>
          </w:p>
        </w:tc>
        <w:tc>
          <w:tcPr>
            <w:tcW w:w="2754" w:type="dxa"/>
          </w:tcPr>
          <w:p w14:paraId="013429B9" w14:textId="39191383" w:rsidR="00E70551" w:rsidRDefault="00E70551" w:rsidP="00E70551">
            <w:pPr>
              <w:jc w:val="center"/>
            </w:pPr>
            <w:r>
              <w:t>Basic = 2</w:t>
            </w:r>
          </w:p>
        </w:tc>
        <w:tc>
          <w:tcPr>
            <w:tcW w:w="2754" w:type="dxa"/>
          </w:tcPr>
          <w:p w14:paraId="49315A4D" w14:textId="4AF7C772" w:rsidR="00E70551" w:rsidRDefault="00E70551" w:rsidP="00E70551">
            <w:pPr>
              <w:jc w:val="center"/>
            </w:pPr>
            <w:r>
              <w:t>Novice = 1</w:t>
            </w:r>
          </w:p>
        </w:tc>
      </w:tr>
    </w:tbl>
    <w:p w14:paraId="2F26E384" w14:textId="77777777" w:rsidR="0092467E" w:rsidRDefault="0092467E" w:rsidP="0092467E"/>
    <w:p w14:paraId="12F73B2B" w14:textId="77777777" w:rsidR="00E70551" w:rsidRPr="00E70551" w:rsidRDefault="00E70551" w:rsidP="0092467E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70551" w14:paraId="2D337566" w14:textId="77777777" w:rsidTr="00F87534">
        <w:tc>
          <w:tcPr>
            <w:tcW w:w="11016" w:type="dxa"/>
            <w:gridSpan w:val="4"/>
          </w:tcPr>
          <w:p w14:paraId="17D7BAEC" w14:textId="77777777" w:rsidR="00E70551" w:rsidRDefault="00E70551" w:rsidP="00E70551">
            <w:r w:rsidRPr="00E70551">
              <w:rPr>
                <w:sz w:val="32"/>
                <w:highlight w:val="lightGray"/>
                <w:u w:val="single"/>
              </w:rPr>
              <w:t>Word Choice</w:t>
            </w:r>
            <w:r w:rsidRPr="00E70551">
              <w:rPr>
                <w:sz w:val="32"/>
                <w:highlight w:val="lightGray"/>
              </w:rPr>
              <w:t>:</w:t>
            </w:r>
            <w:r w:rsidRPr="00E70551">
              <w:rPr>
                <w:sz w:val="32"/>
              </w:rPr>
              <w:t xml:space="preserve">  </w:t>
            </w:r>
            <w:r>
              <w:t xml:space="preserve">Writing sounds </w:t>
            </w:r>
            <w:r w:rsidRPr="00140B30">
              <w:rPr>
                <w:b/>
              </w:rPr>
              <w:t>natural</w:t>
            </w:r>
            <w:r>
              <w:t xml:space="preserve">, utilizes </w:t>
            </w:r>
            <w:r w:rsidRPr="00140B30">
              <w:rPr>
                <w:b/>
              </w:rPr>
              <w:t>first person</w:t>
            </w:r>
            <w:r>
              <w:t xml:space="preserve">, </w:t>
            </w:r>
            <w:r w:rsidRPr="00140B30">
              <w:rPr>
                <w:b/>
              </w:rPr>
              <w:t>strong verbs</w:t>
            </w:r>
            <w:r>
              <w:t xml:space="preserve">, </w:t>
            </w:r>
            <w:r w:rsidRPr="00140B30">
              <w:rPr>
                <w:b/>
              </w:rPr>
              <w:t>vivid adjectives</w:t>
            </w:r>
            <w:r>
              <w:t xml:space="preserve">, and leaves out </w:t>
            </w:r>
            <w:r w:rsidRPr="00140B30">
              <w:rPr>
                <w:b/>
              </w:rPr>
              <w:t>unnecessary words</w:t>
            </w:r>
            <w:r>
              <w:t>.</w:t>
            </w:r>
          </w:p>
          <w:p w14:paraId="46079D89" w14:textId="5BE826E1" w:rsidR="00E70551" w:rsidRPr="00274D68" w:rsidRDefault="00F87534" w:rsidP="00F87534">
            <w:pPr>
              <w:jc w:val="right"/>
              <w:rPr>
                <w:color w:val="A6A6A6" w:themeColor="background1" w:themeShade="A6"/>
              </w:rPr>
            </w:pPr>
            <w:r w:rsidRPr="00274D68">
              <w:rPr>
                <w:color w:val="A6A6A6" w:themeColor="background1" w:themeShade="A6"/>
                <w:sz w:val="20"/>
              </w:rPr>
              <w:t>DOK 2</w:t>
            </w:r>
          </w:p>
        </w:tc>
      </w:tr>
      <w:tr w:rsidR="00E70551" w14:paraId="43CDDA07" w14:textId="77777777" w:rsidTr="00E70551">
        <w:tc>
          <w:tcPr>
            <w:tcW w:w="2754" w:type="dxa"/>
          </w:tcPr>
          <w:p w14:paraId="2A2BA1B9" w14:textId="73B37964" w:rsidR="00E70551" w:rsidRDefault="00E70551" w:rsidP="00E70551">
            <w:pPr>
              <w:jc w:val="center"/>
            </w:pPr>
            <w:r>
              <w:t>Advanced = 8</w:t>
            </w:r>
          </w:p>
        </w:tc>
        <w:tc>
          <w:tcPr>
            <w:tcW w:w="2754" w:type="dxa"/>
          </w:tcPr>
          <w:p w14:paraId="66E7FD9D" w14:textId="4744DD73" w:rsidR="00E70551" w:rsidRDefault="00E70551" w:rsidP="00E70551">
            <w:pPr>
              <w:jc w:val="center"/>
            </w:pPr>
            <w:r>
              <w:t>Proficient = 6</w:t>
            </w:r>
          </w:p>
        </w:tc>
        <w:tc>
          <w:tcPr>
            <w:tcW w:w="2754" w:type="dxa"/>
          </w:tcPr>
          <w:p w14:paraId="6CF94DD8" w14:textId="3D1C6F85" w:rsidR="00E70551" w:rsidRDefault="00E70551" w:rsidP="00E70551">
            <w:pPr>
              <w:jc w:val="center"/>
            </w:pPr>
            <w:r>
              <w:t>Basic = 4</w:t>
            </w:r>
          </w:p>
        </w:tc>
        <w:tc>
          <w:tcPr>
            <w:tcW w:w="2754" w:type="dxa"/>
          </w:tcPr>
          <w:p w14:paraId="332C4132" w14:textId="1166E854" w:rsidR="00E70551" w:rsidRDefault="00E70551" w:rsidP="00E70551">
            <w:pPr>
              <w:jc w:val="center"/>
            </w:pPr>
            <w:r>
              <w:t>Novice = 2</w:t>
            </w:r>
          </w:p>
        </w:tc>
      </w:tr>
    </w:tbl>
    <w:p w14:paraId="033E3721" w14:textId="2B025157" w:rsidR="0092467E" w:rsidRDefault="000E25EF" w:rsidP="0092467E">
      <w:r>
        <w:tab/>
      </w:r>
      <w:r w:rsidR="00924D18">
        <w:tab/>
      </w:r>
    </w:p>
    <w:p w14:paraId="04AD8953" w14:textId="77777777" w:rsidR="00E70551" w:rsidRPr="00E70551" w:rsidRDefault="00E70551" w:rsidP="0092467E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70551" w14:paraId="064A0BC2" w14:textId="77777777" w:rsidTr="00F87534">
        <w:tc>
          <w:tcPr>
            <w:tcW w:w="11016" w:type="dxa"/>
            <w:gridSpan w:val="4"/>
          </w:tcPr>
          <w:p w14:paraId="7C71EF7F" w14:textId="77777777" w:rsidR="00E70551" w:rsidRDefault="00E70551" w:rsidP="00E70551">
            <w:r w:rsidRPr="00E70551">
              <w:rPr>
                <w:sz w:val="32"/>
                <w:highlight w:val="lightGray"/>
                <w:u w:val="single"/>
              </w:rPr>
              <w:t>Sentence Fluency</w:t>
            </w:r>
            <w:r w:rsidRPr="00E70551">
              <w:rPr>
                <w:sz w:val="32"/>
                <w:highlight w:val="lightGray"/>
              </w:rPr>
              <w:t>:</w:t>
            </w:r>
            <w:r w:rsidRPr="00E70551">
              <w:rPr>
                <w:sz w:val="32"/>
              </w:rPr>
              <w:t xml:space="preserve">  </w:t>
            </w:r>
            <w:r>
              <w:t xml:space="preserve">Sentences display a </w:t>
            </w:r>
            <w:r w:rsidRPr="00140B30">
              <w:rPr>
                <w:b/>
              </w:rPr>
              <w:t>variety of lengths</w:t>
            </w:r>
            <w:r>
              <w:t xml:space="preserve"> and </w:t>
            </w:r>
            <w:r w:rsidRPr="00140B30">
              <w:rPr>
                <w:b/>
              </w:rPr>
              <w:t>beginnings</w:t>
            </w:r>
            <w:r>
              <w:t xml:space="preserve"> and are </w:t>
            </w:r>
            <w:r w:rsidRPr="00140B30">
              <w:rPr>
                <w:b/>
              </w:rPr>
              <w:t>fluent</w:t>
            </w:r>
            <w:r>
              <w:t xml:space="preserve"> and easy to read. </w:t>
            </w:r>
            <w:r>
              <w:rPr>
                <w:b/>
              </w:rPr>
              <w:t>No</w:t>
            </w:r>
            <w:r w:rsidRPr="00140B30">
              <w:rPr>
                <w:b/>
              </w:rPr>
              <w:t xml:space="preserve"> run-ons</w:t>
            </w:r>
            <w:r>
              <w:t>.</w:t>
            </w:r>
          </w:p>
          <w:p w14:paraId="5D9DB588" w14:textId="445F496D" w:rsidR="00E70551" w:rsidRPr="00274D68" w:rsidRDefault="00274D68" w:rsidP="00F87534">
            <w:pPr>
              <w:jc w:val="right"/>
              <w:rPr>
                <w:color w:val="A6A6A6" w:themeColor="background1" w:themeShade="A6"/>
              </w:rPr>
            </w:pPr>
            <w:r w:rsidRPr="00274D68">
              <w:rPr>
                <w:color w:val="A6A6A6" w:themeColor="background1" w:themeShade="A6"/>
                <w:sz w:val="20"/>
              </w:rPr>
              <w:t>DOK 2</w:t>
            </w:r>
          </w:p>
        </w:tc>
      </w:tr>
      <w:tr w:rsidR="00E70551" w14:paraId="019DB8D6" w14:textId="77777777" w:rsidTr="00E70551">
        <w:tc>
          <w:tcPr>
            <w:tcW w:w="2754" w:type="dxa"/>
          </w:tcPr>
          <w:p w14:paraId="61B1D3C9" w14:textId="37F062D0" w:rsidR="00E70551" w:rsidRDefault="00E70551" w:rsidP="00E70551">
            <w:pPr>
              <w:jc w:val="center"/>
            </w:pPr>
            <w:r>
              <w:t>Advanced = 8</w:t>
            </w:r>
          </w:p>
        </w:tc>
        <w:tc>
          <w:tcPr>
            <w:tcW w:w="2754" w:type="dxa"/>
          </w:tcPr>
          <w:p w14:paraId="7E16BCB4" w14:textId="1C0B9DD5" w:rsidR="00E70551" w:rsidRDefault="00E70551" w:rsidP="00E70551">
            <w:pPr>
              <w:jc w:val="center"/>
            </w:pPr>
            <w:r>
              <w:t>Proficient = 6</w:t>
            </w:r>
          </w:p>
        </w:tc>
        <w:tc>
          <w:tcPr>
            <w:tcW w:w="2754" w:type="dxa"/>
          </w:tcPr>
          <w:p w14:paraId="49523ACE" w14:textId="15E71A20" w:rsidR="00E70551" w:rsidRDefault="00E70551" w:rsidP="00E70551">
            <w:pPr>
              <w:jc w:val="center"/>
            </w:pPr>
            <w:r>
              <w:t>Basic = 4</w:t>
            </w:r>
          </w:p>
        </w:tc>
        <w:tc>
          <w:tcPr>
            <w:tcW w:w="2754" w:type="dxa"/>
          </w:tcPr>
          <w:p w14:paraId="72A6BC96" w14:textId="619AA4B4" w:rsidR="00E70551" w:rsidRDefault="00E70551" w:rsidP="00E70551">
            <w:pPr>
              <w:jc w:val="center"/>
            </w:pPr>
            <w:r>
              <w:t>Novice = 2</w:t>
            </w:r>
          </w:p>
        </w:tc>
      </w:tr>
    </w:tbl>
    <w:p w14:paraId="35651B15" w14:textId="324EBAF4" w:rsidR="006A11A7" w:rsidRDefault="000E25EF" w:rsidP="006A11A7">
      <w:r>
        <w:tab/>
      </w:r>
      <w:r>
        <w:tab/>
      </w:r>
      <w:r>
        <w:tab/>
      </w:r>
      <w:r w:rsidR="00924D18">
        <w:tab/>
      </w:r>
    </w:p>
    <w:p w14:paraId="02CCCF39" w14:textId="77777777" w:rsidR="006A11A7" w:rsidRPr="00E70551" w:rsidRDefault="006A11A7" w:rsidP="0092467E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70551" w14:paraId="268910AB" w14:textId="77777777" w:rsidTr="00F87534">
        <w:tc>
          <w:tcPr>
            <w:tcW w:w="11016" w:type="dxa"/>
            <w:gridSpan w:val="4"/>
          </w:tcPr>
          <w:p w14:paraId="6FD4E854" w14:textId="77777777" w:rsidR="00E70551" w:rsidRDefault="00E70551" w:rsidP="00E70551">
            <w:r w:rsidRPr="00E70551">
              <w:rPr>
                <w:sz w:val="32"/>
                <w:highlight w:val="lightGray"/>
                <w:u w:val="single"/>
              </w:rPr>
              <w:t>Conventions</w:t>
            </w:r>
            <w:r w:rsidRPr="00E70551">
              <w:rPr>
                <w:sz w:val="32"/>
                <w:highlight w:val="lightGray"/>
              </w:rPr>
              <w:t>:</w:t>
            </w:r>
            <w:r w:rsidRPr="00E70551">
              <w:rPr>
                <w:sz w:val="32"/>
              </w:rPr>
              <w:t xml:space="preserve">  </w:t>
            </w:r>
            <w:r>
              <w:t xml:space="preserve">Writing displays correct </w:t>
            </w:r>
            <w:r w:rsidRPr="00140B30">
              <w:rPr>
                <w:b/>
              </w:rPr>
              <w:t>spelling</w:t>
            </w:r>
            <w:r>
              <w:t xml:space="preserve">, </w:t>
            </w:r>
            <w:r w:rsidRPr="00140B30">
              <w:rPr>
                <w:b/>
              </w:rPr>
              <w:t>capitalization</w:t>
            </w:r>
            <w:r>
              <w:t xml:space="preserve">, </w:t>
            </w:r>
            <w:r w:rsidRPr="00140B30">
              <w:rPr>
                <w:b/>
              </w:rPr>
              <w:t>punctuation</w:t>
            </w:r>
            <w:r>
              <w:t xml:space="preserve">, </w:t>
            </w:r>
            <w:r w:rsidRPr="00140B30">
              <w:rPr>
                <w:b/>
              </w:rPr>
              <w:t>paragraphing</w:t>
            </w:r>
            <w:r>
              <w:t xml:space="preserve">, </w:t>
            </w:r>
            <w:r w:rsidRPr="00140B30">
              <w:rPr>
                <w:b/>
              </w:rPr>
              <w:t>wording</w:t>
            </w:r>
            <w:r>
              <w:t xml:space="preserve">, and </w:t>
            </w:r>
            <w:r w:rsidRPr="00140B30">
              <w:rPr>
                <w:b/>
              </w:rPr>
              <w:t>grammar</w:t>
            </w:r>
            <w:r>
              <w:t>.</w:t>
            </w:r>
          </w:p>
          <w:p w14:paraId="03D1E69F" w14:textId="1690B4AA" w:rsidR="00E70551" w:rsidRPr="00274D68" w:rsidRDefault="00274D68" w:rsidP="00274D68">
            <w:pPr>
              <w:jc w:val="right"/>
              <w:rPr>
                <w:color w:val="A6A6A6" w:themeColor="background1" w:themeShade="A6"/>
              </w:rPr>
            </w:pPr>
            <w:r w:rsidRPr="00274D68">
              <w:rPr>
                <w:color w:val="A6A6A6" w:themeColor="background1" w:themeShade="A6"/>
                <w:sz w:val="20"/>
              </w:rPr>
              <w:t>DOK 1</w:t>
            </w:r>
          </w:p>
        </w:tc>
      </w:tr>
      <w:tr w:rsidR="00E70551" w14:paraId="61F5792F" w14:textId="77777777" w:rsidTr="00E70551">
        <w:tc>
          <w:tcPr>
            <w:tcW w:w="2754" w:type="dxa"/>
          </w:tcPr>
          <w:p w14:paraId="73513EB8" w14:textId="04B2A6CF" w:rsidR="00E70551" w:rsidRDefault="00E70551" w:rsidP="00E70551">
            <w:pPr>
              <w:jc w:val="center"/>
            </w:pPr>
            <w:r>
              <w:t>Advanced = 4</w:t>
            </w:r>
          </w:p>
        </w:tc>
        <w:tc>
          <w:tcPr>
            <w:tcW w:w="2754" w:type="dxa"/>
          </w:tcPr>
          <w:p w14:paraId="0EE00771" w14:textId="54B6100A" w:rsidR="00E70551" w:rsidRDefault="00E70551" w:rsidP="00E70551">
            <w:pPr>
              <w:jc w:val="center"/>
            </w:pPr>
            <w:r>
              <w:t>Proficient = 3</w:t>
            </w:r>
          </w:p>
        </w:tc>
        <w:tc>
          <w:tcPr>
            <w:tcW w:w="2754" w:type="dxa"/>
          </w:tcPr>
          <w:p w14:paraId="438A316C" w14:textId="3D35D1E5" w:rsidR="00E70551" w:rsidRDefault="00E70551" w:rsidP="00E70551">
            <w:pPr>
              <w:jc w:val="center"/>
            </w:pPr>
            <w:r>
              <w:t>Basic = 2</w:t>
            </w:r>
          </w:p>
        </w:tc>
        <w:tc>
          <w:tcPr>
            <w:tcW w:w="2754" w:type="dxa"/>
          </w:tcPr>
          <w:p w14:paraId="2796DEFE" w14:textId="491560C7" w:rsidR="00E70551" w:rsidRDefault="00E70551" w:rsidP="00E70551">
            <w:pPr>
              <w:jc w:val="center"/>
            </w:pPr>
            <w:r>
              <w:t>Novice = 1</w:t>
            </w:r>
          </w:p>
        </w:tc>
      </w:tr>
    </w:tbl>
    <w:p w14:paraId="063661FA" w14:textId="77777777" w:rsidR="006A11A7" w:rsidRPr="00E70551" w:rsidRDefault="006A11A7" w:rsidP="0092467E">
      <w:pPr>
        <w:rPr>
          <w:sz w:val="14"/>
        </w:rPr>
      </w:pPr>
    </w:p>
    <w:p w14:paraId="5020D28A" w14:textId="77777777" w:rsidR="00FA59A0" w:rsidRDefault="00FA59A0" w:rsidP="009246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70551" w14:paraId="2F4C7C0C" w14:textId="77777777" w:rsidTr="00F87534">
        <w:tc>
          <w:tcPr>
            <w:tcW w:w="11016" w:type="dxa"/>
            <w:gridSpan w:val="4"/>
          </w:tcPr>
          <w:p w14:paraId="1A160255" w14:textId="77777777" w:rsidR="00E70551" w:rsidRDefault="00E70551" w:rsidP="00E70551">
            <w:r w:rsidRPr="00E70551">
              <w:rPr>
                <w:sz w:val="32"/>
                <w:highlight w:val="lightGray"/>
                <w:u w:val="single"/>
              </w:rPr>
              <w:t>Presentation</w:t>
            </w:r>
            <w:r w:rsidRPr="00E70551">
              <w:rPr>
                <w:sz w:val="32"/>
                <w:highlight w:val="lightGray"/>
              </w:rPr>
              <w:t>:</w:t>
            </w:r>
            <w:r w:rsidRPr="00E70551">
              <w:rPr>
                <w:sz w:val="32"/>
              </w:rPr>
              <w:t xml:space="preserve">  </w:t>
            </w:r>
            <w:r>
              <w:t xml:space="preserve">Writing exhibits </w:t>
            </w:r>
            <w:r w:rsidRPr="00140B30">
              <w:rPr>
                <w:b/>
              </w:rPr>
              <w:t>final draft quality</w:t>
            </w:r>
            <w:r>
              <w:t xml:space="preserve">, </w:t>
            </w:r>
            <w:r w:rsidRPr="00140B30">
              <w:rPr>
                <w:b/>
              </w:rPr>
              <w:t>appropriate font</w:t>
            </w:r>
            <w:r>
              <w:t xml:space="preserve"> and </w:t>
            </w:r>
            <w:r w:rsidRPr="00140B30">
              <w:rPr>
                <w:b/>
              </w:rPr>
              <w:t>size</w:t>
            </w:r>
            <w:r>
              <w:t xml:space="preserve">, </w:t>
            </w:r>
            <w:r w:rsidRPr="00140B30">
              <w:rPr>
                <w:b/>
              </w:rPr>
              <w:t>correct headings</w:t>
            </w:r>
            <w:r>
              <w:t xml:space="preserve"> and </w:t>
            </w:r>
            <w:r w:rsidRPr="00140B30">
              <w:rPr>
                <w:b/>
              </w:rPr>
              <w:t>margins</w:t>
            </w:r>
            <w:r>
              <w:t xml:space="preserve">, proper </w:t>
            </w:r>
            <w:r w:rsidRPr="00140B30">
              <w:rPr>
                <w:b/>
              </w:rPr>
              <w:t>spacing</w:t>
            </w:r>
            <w:r>
              <w:t xml:space="preserve">, and is </w:t>
            </w:r>
            <w:r w:rsidRPr="00140B30">
              <w:rPr>
                <w:b/>
              </w:rPr>
              <w:t>pleasing to the eye</w:t>
            </w:r>
            <w:r>
              <w:t>.</w:t>
            </w:r>
          </w:p>
          <w:p w14:paraId="2E9BEFD5" w14:textId="486F9DF9" w:rsidR="00E70551" w:rsidRPr="00274D68" w:rsidRDefault="00274D68" w:rsidP="00274D68">
            <w:pPr>
              <w:jc w:val="right"/>
              <w:rPr>
                <w:color w:val="A6A6A6" w:themeColor="background1" w:themeShade="A6"/>
              </w:rPr>
            </w:pPr>
            <w:r w:rsidRPr="00274D68">
              <w:rPr>
                <w:color w:val="A6A6A6" w:themeColor="background1" w:themeShade="A6"/>
                <w:sz w:val="20"/>
              </w:rPr>
              <w:t>DOK 1</w:t>
            </w:r>
          </w:p>
        </w:tc>
      </w:tr>
      <w:tr w:rsidR="00E70551" w14:paraId="3EEBBC07" w14:textId="77777777" w:rsidTr="00E70551">
        <w:tc>
          <w:tcPr>
            <w:tcW w:w="2754" w:type="dxa"/>
          </w:tcPr>
          <w:p w14:paraId="243F9EA5" w14:textId="67923C5A" w:rsidR="00E70551" w:rsidRDefault="00E70551" w:rsidP="00E70551">
            <w:pPr>
              <w:jc w:val="center"/>
            </w:pPr>
            <w:r>
              <w:t>Advanced = 4</w:t>
            </w:r>
          </w:p>
        </w:tc>
        <w:tc>
          <w:tcPr>
            <w:tcW w:w="2754" w:type="dxa"/>
          </w:tcPr>
          <w:p w14:paraId="37B5E1F4" w14:textId="70223809" w:rsidR="00E70551" w:rsidRDefault="00E70551" w:rsidP="00E70551">
            <w:pPr>
              <w:jc w:val="center"/>
            </w:pPr>
            <w:r>
              <w:t>Proficient = 3</w:t>
            </w:r>
          </w:p>
        </w:tc>
        <w:tc>
          <w:tcPr>
            <w:tcW w:w="2754" w:type="dxa"/>
          </w:tcPr>
          <w:p w14:paraId="57AA2874" w14:textId="4B6124CB" w:rsidR="00E70551" w:rsidRDefault="00E70551" w:rsidP="00E70551">
            <w:pPr>
              <w:jc w:val="center"/>
            </w:pPr>
            <w:r>
              <w:t>Basic = 2</w:t>
            </w:r>
          </w:p>
        </w:tc>
        <w:tc>
          <w:tcPr>
            <w:tcW w:w="2754" w:type="dxa"/>
          </w:tcPr>
          <w:p w14:paraId="35DEC9AD" w14:textId="489B1827" w:rsidR="00E70551" w:rsidRDefault="00E70551" w:rsidP="00E70551">
            <w:pPr>
              <w:jc w:val="center"/>
            </w:pPr>
            <w:r>
              <w:t>Novice = 1</w:t>
            </w:r>
          </w:p>
        </w:tc>
      </w:tr>
    </w:tbl>
    <w:p w14:paraId="564727E1" w14:textId="77777777" w:rsidR="00E70551" w:rsidRDefault="00E70551" w:rsidP="00E70551">
      <w:pPr>
        <w:jc w:val="center"/>
      </w:pPr>
    </w:p>
    <w:p w14:paraId="0A01884A" w14:textId="2B9D0A84" w:rsidR="00FA59A0" w:rsidRDefault="00060FFE" w:rsidP="00FA59A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A934BB" wp14:editId="130E6BB2">
                <wp:simplePos x="0" y="0"/>
                <wp:positionH relativeFrom="column">
                  <wp:posOffset>457200</wp:posOffset>
                </wp:positionH>
                <wp:positionV relativeFrom="paragraph">
                  <wp:posOffset>-3175</wp:posOffset>
                </wp:positionV>
                <wp:extent cx="5943600" cy="685800"/>
                <wp:effectExtent l="50800" t="25400" r="76200" b="1016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36pt;margin-top:-.2pt;width:468pt;height:5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</v:roundrect>
            </w:pict>
          </mc:Fallback>
        </mc:AlternateContent>
      </w:r>
      <w:r w:rsidR="00FA59A0">
        <w:tab/>
      </w:r>
      <w:r w:rsidR="00FA59A0">
        <w:tab/>
      </w:r>
      <w:r w:rsidR="00FA59A0">
        <w:tab/>
      </w:r>
      <w:r w:rsidR="00FA59A0">
        <w:tab/>
      </w:r>
      <w:r w:rsidR="00924D18">
        <w:tab/>
      </w:r>
    </w:p>
    <w:p w14:paraId="7882593A" w14:textId="051ECA63" w:rsidR="000E25EF" w:rsidRDefault="00EA20C3" w:rsidP="00E70551">
      <w:pPr>
        <w:ind w:left="720" w:firstLine="720"/>
      </w:pPr>
      <w:r>
        <w:t xml:space="preserve">48 – 43= </w:t>
      </w:r>
      <w:proofErr w:type="spellStart"/>
      <w:r>
        <w:t>Adv</w:t>
      </w:r>
      <w:proofErr w:type="spellEnd"/>
      <w:r>
        <w:tab/>
      </w:r>
      <w:r>
        <w:tab/>
        <w:t>42 – 35= Pro</w:t>
      </w:r>
      <w:r w:rsidR="00924D18">
        <w:tab/>
      </w:r>
      <w:r w:rsidR="00924D18">
        <w:tab/>
        <w:t>34</w:t>
      </w:r>
      <w:r>
        <w:t xml:space="preserve"> - 27= </w:t>
      </w:r>
      <w:bookmarkStart w:id="0" w:name="_GoBack"/>
      <w:bookmarkEnd w:id="0"/>
      <w:r>
        <w:t>Bas</w:t>
      </w:r>
      <w:r w:rsidR="00924D18">
        <w:tab/>
      </w:r>
      <w:r w:rsidR="00924D18">
        <w:tab/>
        <w:t>26 and below</w:t>
      </w:r>
      <w:r>
        <w:t>=BB</w:t>
      </w:r>
    </w:p>
    <w:p w14:paraId="27929F28" w14:textId="4036B728" w:rsidR="00DB1036" w:rsidRDefault="00924D18" w:rsidP="00E70551">
      <w:pPr>
        <w:ind w:left="720" w:firstLine="720"/>
      </w:pPr>
      <w:r>
        <w:t>100 – 88%</w:t>
      </w:r>
      <w:r>
        <w:tab/>
      </w:r>
      <w:r>
        <w:tab/>
        <w:t>87 – 73%</w:t>
      </w:r>
      <w:r>
        <w:tab/>
      </w:r>
      <w:r>
        <w:tab/>
        <w:t>72 – 60%</w:t>
      </w:r>
      <w:r>
        <w:tab/>
      </w:r>
      <w:r>
        <w:tab/>
        <w:t>59% and below</w:t>
      </w:r>
    </w:p>
    <w:sectPr w:rsidR="00DB1036" w:rsidSect="00E7055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7E"/>
    <w:rsid w:val="00060FFE"/>
    <w:rsid w:val="000E25EF"/>
    <w:rsid w:val="00140B30"/>
    <w:rsid w:val="00274D68"/>
    <w:rsid w:val="00294F9C"/>
    <w:rsid w:val="006A11A7"/>
    <w:rsid w:val="00750740"/>
    <w:rsid w:val="00840C89"/>
    <w:rsid w:val="0092467E"/>
    <w:rsid w:val="00924D18"/>
    <w:rsid w:val="00AB7E4B"/>
    <w:rsid w:val="00B51A3F"/>
    <w:rsid w:val="00B74B66"/>
    <w:rsid w:val="00BE74C3"/>
    <w:rsid w:val="00DB1036"/>
    <w:rsid w:val="00E70551"/>
    <w:rsid w:val="00E72CA9"/>
    <w:rsid w:val="00EA20C3"/>
    <w:rsid w:val="00F00AF1"/>
    <w:rsid w:val="00F87534"/>
    <w:rsid w:val="00FA1EEA"/>
    <w:rsid w:val="00FA59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20C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1468</Characters>
  <Application>Microsoft Macintosh Word</Application>
  <DocSecurity>0</DocSecurity>
  <Lines>12</Lines>
  <Paragraphs>3</Paragraphs>
  <ScaleCrop>false</ScaleCrop>
  <Company>Campbell County High School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Tennant</dc:creator>
  <cp:keywords/>
  <cp:lastModifiedBy>Microsoft Office User</cp:lastModifiedBy>
  <cp:revision>6</cp:revision>
  <cp:lastPrinted>2015-12-15T17:16:00Z</cp:lastPrinted>
  <dcterms:created xsi:type="dcterms:W3CDTF">2015-11-11T20:07:00Z</dcterms:created>
  <dcterms:modified xsi:type="dcterms:W3CDTF">2015-12-15T17:16:00Z</dcterms:modified>
</cp:coreProperties>
</file>