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7" w:rsidRDefault="006D58B7" w:rsidP="006D58B7">
      <w:pP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</w:pP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Junior English</w:t>
      </w:r>
    </w:p>
    <w:p w:rsidR="006D58B7" w:rsidRDefault="00681CCE" w:rsidP="006D58B7">
      <w:pP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</w:pPr>
      <w:proofErr w:type="spellStart"/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Nicolia</w:t>
      </w:r>
      <w:proofErr w:type="spellEnd"/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 xml:space="preserve"> 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ab/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ab/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ab/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ab/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ab/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Name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(</w:t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s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)</w:t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: ____________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____</w:t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____________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_____</w:t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</w:t>
      </w: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________</w:t>
      </w:r>
      <w:r w:rsid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_______</w:t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  <w:r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>T</w:t>
      </w:r>
      <w:r w:rsidRPr="006D58B7">
        <w:rPr>
          <w:rFonts w:ascii="PT Sans" w:eastAsia="Times New Roman" w:hAnsi="PT Sans" w:cs="Times New Roman"/>
          <w:b/>
          <w:bCs/>
          <w:color w:val="333333"/>
          <w:shd w:val="clear" w:color="auto" w:fill="FFFFFF"/>
        </w:rPr>
        <w:t xml:space="preserve">homas Paine's </w:t>
      </w:r>
      <w:r w:rsidRPr="006D58B7">
        <w:rPr>
          <w:rFonts w:ascii="PT Sans" w:eastAsia="Times New Roman" w:hAnsi="PT Sans" w:cs="Times New Roman"/>
          <w:b/>
          <w:bCs/>
          <w:i/>
          <w:color w:val="333333"/>
          <w:shd w:val="clear" w:color="auto" w:fill="FFFFFF"/>
        </w:rPr>
        <w:t>Crisis No 1 </w:t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Pr="00681CCE" w:rsidRDefault="00681CCE" w:rsidP="00681CCE">
      <w:pPr>
        <w:jc w:val="center"/>
        <w:rPr>
          <w:rFonts w:ascii="PT Sans" w:eastAsia="Times New Roman" w:hAnsi="PT Sans" w:cs="Times New Roman"/>
          <w:b/>
          <w:color w:val="333333"/>
          <w:sz w:val="36"/>
          <w:szCs w:val="36"/>
          <w:shd w:val="clear" w:color="auto" w:fill="FFFFFF"/>
        </w:rPr>
      </w:pPr>
      <w:r w:rsidRPr="00681CCE">
        <w:rPr>
          <w:rFonts w:ascii="PT Sans" w:eastAsia="Times New Roman" w:hAnsi="PT Sans" w:cs="Times New Roman"/>
          <w:b/>
          <w:color w:val="333333"/>
          <w:sz w:val="36"/>
          <w:szCs w:val="36"/>
          <w:highlight w:val="lightGray"/>
          <w:shd w:val="clear" w:color="auto" w:fill="FFFFFF"/>
        </w:rPr>
        <w:t>Answers MUST be in complete sentences to earn points!</w:t>
      </w:r>
    </w:p>
    <w:p w:rsidR="00681CCE" w:rsidRDefault="00681CCE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Identify Paine’s purpose. What does he hope to accomplish, and what are </w:t>
      </w:r>
      <w:r w:rsidRPr="006D58B7">
        <w:rPr>
          <w:rFonts w:ascii="PT Sans" w:eastAsia="Times New Roman" w:hAnsi="PT Sans" w:cs="Times New Roman"/>
          <w:b/>
          <w:color w:val="333333"/>
          <w:u w:val="single"/>
        </w:rPr>
        <w:br/>
      </w: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the circumstances, which prompt him to write this essay?</w:t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D58B7" w:rsidRPr="006D58B7" w:rsidTr="00681CCE">
        <w:trPr>
          <w:trHeight w:val="4679"/>
        </w:trPr>
        <w:tc>
          <w:tcPr>
            <w:tcW w:w="3672" w:type="dxa"/>
          </w:tcPr>
          <w:p w:rsidR="006D58B7" w:rsidRDefault="006D58B7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 w:rsidRPr="006D58B7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 xml:space="preserve">Purpose: </w:t>
            </w: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Pr="006D58B7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</w:tcPr>
          <w:p w:rsidR="006D58B7" w:rsidRPr="006D58B7" w:rsidRDefault="006D58B7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 w:rsidRPr="006D58B7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Hope to Accomplish:</w:t>
            </w:r>
          </w:p>
        </w:tc>
        <w:tc>
          <w:tcPr>
            <w:tcW w:w="3672" w:type="dxa"/>
          </w:tcPr>
          <w:p w:rsidR="006D58B7" w:rsidRPr="006D58B7" w:rsidRDefault="006D58B7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 w:rsidRPr="006D58B7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Circumstances to write:</w:t>
            </w:r>
          </w:p>
        </w:tc>
      </w:tr>
      <w:tr w:rsidR="00C30F26" w:rsidRPr="006D58B7" w:rsidTr="006D58B7">
        <w:tc>
          <w:tcPr>
            <w:tcW w:w="3672" w:type="dxa"/>
          </w:tcPr>
          <w:p w:rsidR="00681CCE" w:rsidRDefault="00681CCE" w:rsidP="00681CCE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Evidence &amp; Pg.:</w:t>
            </w: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Pr="006D58B7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</w:tcPr>
          <w:p w:rsidR="00681CCE" w:rsidRDefault="00681CCE" w:rsidP="00681CCE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Evidence &amp; Pg.:</w:t>
            </w:r>
          </w:p>
          <w:p w:rsidR="00C30F26" w:rsidRPr="006D58B7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</w:tcPr>
          <w:p w:rsidR="00681CCE" w:rsidRDefault="00681CCE" w:rsidP="00681CCE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Evidence &amp; Pg.:</w:t>
            </w:r>
          </w:p>
          <w:p w:rsidR="00C30F26" w:rsidRPr="006D58B7" w:rsidRDefault="00C30F26" w:rsidP="006D58B7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</w:tr>
    </w:tbl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C30F26" w:rsidRPr="00681CCE" w:rsidRDefault="00681CCE" w:rsidP="00681CCE">
      <w:pPr>
        <w:jc w:val="right"/>
        <w:rPr>
          <w:rFonts w:ascii="PT Sans" w:eastAsia="Times New Roman" w:hAnsi="PT Sans" w:cs="Times New Roman"/>
          <w:b/>
          <w:color w:val="808080" w:themeColor="background1" w:themeShade="80"/>
          <w:u w:val="single"/>
          <w:shd w:val="clear" w:color="auto" w:fill="FFFFFF"/>
        </w:rPr>
      </w:pPr>
      <w:r w:rsidRPr="00681CCE">
        <w:rPr>
          <w:rFonts w:ascii="PT Sans" w:eastAsia="Times New Roman" w:hAnsi="PT Sans" w:cs="Times New Roman"/>
          <w:b/>
          <w:color w:val="808080" w:themeColor="background1" w:themeShade="80"/>
          <w:u w:val="single"/>
          <w:shd w:val="clear" w:color="auto" w:fill="FFFFFF"/>
        </w:rPr>
        <w:t xml:space="preserve">Turn Over </w:t>
      </w:r>
      <w:r w:rsidRPr="00681CCE">
        <w:rPr>
          <w:rFonts w:ascii="PT Sans" w:eastAsia="Times New Roman" w:hAnsi="PT Sans" w:cs="Times New Roman"/>
          <w:b/>
          <w:color w:val="808080" w:themeColor="background1" w:themeShade="80"/>
          <w:u w:val="single"/>
          <w:shd w:val="clear" w:color="auto" w:fill="FFFFFF"/>
        </w:rPr>
        <w:sym w:font="Wingdings" w:char="F0E0"/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lastRenderedPageBreak/>
        <w:t xml:space="preserve">Identify Paine’s </w:t>
      </w:r>
      <w:r w:rsidR="00681CCE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 xml:space="preserve">2 </w:t>
      </w: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major arguments. What appeals does he use to support these arguments?</w:t>
      </w:r>
      <w:r w:rsidR="00681CCE" w:rsidRPr="00681CCE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 xml:space="preserve"> </w:t>
      </w:r>
      <w:r w:rsidR="00681CCE"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What are at least two th</w:t>
      </w:r>
      <w:r w:rsidR="00681CCE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ings he says Colonists must do?</w:t>
      </w:r>
      <w:bookmarkStart w:id="0" w:name="_GoBack"/>
      <w:bookmarkEnd w:id="0"/>
    </w:p>
    <w:p w:rsidR="00C30F26" w:rsidRPr="00C30F26" w:rsidRDefault="00C30F26" w:rsidP="00C30F26">
      <w:pPr>
        <w:pStyle w:val="ListParagraph"/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0F26" w:rsidRPr="00C30F26" w:rsidTr="00C30F26">
        <w:trPr>
          <w:trHeight w:val="6537"/>
        </w:trPr>
        <w:tc>
          <w:tcPr>
            <w:tcW w:w="3672" w:type="dxa"/>
          </w:tcPr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1</w:t>
            </w:r>
            <w:r w:rsidRPr="00C30F26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  <w:vertAlign w:val="superscript"/>
              </w:rPr>
              <w:t>st</w:t>
            </w:r>
            <w:r w:rsidR="00681CCE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 xml:space="preserve"> </w:t>
            </w: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Major Argument</w:t>
            </w:r>
            <w:r w:rsidRPr="00C30F26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 xml:space="preserve">: 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Evidence &amp; Pg.: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  <w:vMerge w:val="restart"/>
          </w:tcPr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 w:rsidRPr="00C30F26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Appeals used to Support:</w:t>
            </w:r>
          </w:p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color w:val="333333"/>
                <w:sz w:val="10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color w:val="333333"/>
                <w:shd w:val="clear" w:color="auto" w:fill="FFFFFF"/>
              </w:rPr>
            </w:pPr>
            <w:r w:rsidRPr="00C30F26">
              <w:rPr>
                <w:rFonts w:ascii="PT Sans" w:eastAsia="Times New Roman" w:hAnsi="PT Sans" w:cs="Times New Roman"/>
                <w:color w:val="333333"/>
                <w:shd w:val="clear" w:color="auto" w:fill="FFFFFF"/>
              </w:rPr>
              <w:t>For appeals, choose one emotional, one logical, and one ethical.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color w:val="333333"/>
                <w:shd w:val="clear" w:color="auto" w:fill="FFFFFF"/>
              </w:rPr>
            </w:pPr>
          </w:p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color w:val="333333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Pathos (Emotional) Appeal: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Logos (Logical) Appeal: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 xml:space="preserve">Ethos (Ethical) Appeal: 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  <w:vMerge w:val="restart"/>
          </w:tcPr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 w:rsidRPr="00C30F26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Two things Colonists MUST do:</w:t>
            </w:r>
          </w:p>
        </w:tc>
      </w:tr>
      <w:tr w:rsidR="00C30F26" w:rsidRPr="00C30F26" w:rsidTr="00C30F26">
        <w:trPr>
          <w:trHeight w:val="5604"/>
        </w:trPr>
        <w:tc>
          <w:tcPr>
            <w:tcW w:w="3672" w:type="dxa"/>
            <w:tcBorders>
              <w:bottom w:val="single" w:sz="4" w:space="0" w:color="auto"/>
            </w:tcBorders>
          </w:tcPr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2</w:t>
            </w:r>
            <w:r w:rsidRPr="00C30F26"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  <w:vertAlign w:val="superscript"/>
              </w:rPr>
              <w:t>nd</w:t>
            </w: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 xml:space="preserve"> Major Argument: 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681CCE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  <w: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  <w:t>Evidence &amp; Pg.:</w:t>
            </w: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  <w:p w:rsidR="00681CCE" w:rsidRDefault="00681CCE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:rsidR="00C30F26" w:rsidRPr="00C30F26" w:rsidRDefault="00C30F26" w:rsidP="00C30F26">
            <w:pPr>
              <w:rPr>
                <w:rFonts w:ascii="PT Sans" w:eastAsia="Times New Roman" w:hAnsi="PT Sans"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</w:tr>
    </w:tbl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  <w: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**KEY**</w:t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Identify Paine’s purpose. What does he hope to accomplish, and what are </w:t>
      </w:r>
      <w:r w:rsidRPr="006D58B7">
        <w:rPr>
          <w:rFonts w:ascii="PT Sans" w:eastAsia="Times New Roman" w:hAnsi="PT Sans" w:cs="Times New Roman"/>
          <w:b/>
          <w:color w:val="333333"/>
          <w:u w:val="single"/>
        </w:rPr>
        <w:br/>
      </w: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the circumstances, which prompt him to write this essay?</w:t>
      </w:r>
      <w:r w:rsidRPr="006D58B7">
        <w:rPr>
          <w:rFonts w:ascii="PT Sans" w:eastAsia="Times New Roman" w:hAnsi="PT Sans" w:cs="Times New Roman"/>
          <w:b/>
          <w:color w:val="333333"/>
          <w:u w:val="single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This speech was written and read to the soldiers at Valley Forge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After the war has started, bad summer, setbacks</w:t>
      </w:r>
      <w:r w:rsidRPr="006D58B7">
        <w:rPr>
          <w:rFonts w:ascii="PT Sans" w:eastAsia="Times New Roman" w:hAnsi="PT Sans" w:cs="Times New Roman"/>
          <w:color w:val="333333"/>
        </w:rPr>
        <w:br/>
      </w: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Persuade the American people to fight for their independence 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Motivation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</w:rPr>
        <w:br/>
      </w:r>
      <w:r>
        <w:rPr>
          <w:rFonts w:ascii="PT Sans" w:eastAsia="Times New Roman" w:hAnsi="PT Sans" w:cs="Times New Roman"/>
          <w:color w:val="333333"/>
          <w:shd w:val="clear" w:color="auto" w:fill="FFFFFF"/>
        </w:rPr>
        <w:t xml:space="preserve">TE: </w:t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"Tyranny, like hell, is not easily conquered; yet we have this consolation with us, that the harder the conflict, the more glorious the triumph."</w:t>
      </w:r>
      <w:r w:rsidRPr="006D58B7">
        <w:rPr>
          <w:rFonts w:ascii="PT Sans" w:eastAsia="Times New Roman" w:hAnsi="PT Sans" w:cs="Times New Roman"/>
          <w:color w:val="333333"/>
        </w:rPr>
        <w:br/>
      </w: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Identify Paine’s major arguments. (What are at least two things he says Colonists must do?) What appeals does he use to support these arguments?</w:t>
      </w:r>
      <w:r w:rsidRPr="006D58B7">
        <w:rPr>
          <w:rFonts w:ascii="PT Sans" w:eastAsia="Times New Roman" w:hAnsi="PT Sans" w:cs="Times New Roman"/>
          <w:b/>
          <w:color w:val="333333"/>
          <w:u w:val="single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1. Paine tells the colonists that they must stand up and fight to protect their homes and their families.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2. Paine tells the Colonists that they need to form an army that could be utilized for protection against any possible threats from the British.</w:t>
      </w: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</w:p>
    <w:p w:rsidR="006D58B7" w:rsidRDefault="006D58B7" w:rsidP="006D58B7">
      <w:pPr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</w:pPr>
      <w:r w:rsidRPr="006D58B7">
        <w:rPr>
          <w:rFonts w:ascii="PT Sans" w:eastAsia="Times New Roman" w:hAnsi="PT Sans" w:cs="Times New Roman"/>
          <w:b/>
          <w:color w:val="333333"/>
          <w:u w:val="single"/>
          <w:shd w:val="clear" w:color="auto" w:fill="FFFFFF"/>
        </w:rPr>
        <w:t>Identify Paine’s major arguments. What appeals does he use to support these arguments?</w:t>
      </w: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1. For appeals, choose one emotional, one logical, and one ethical.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2. Give specific details of these arguments to show the pathos, logos, and ethos.</w:t>
      </w:r>
      <w:r w:rsidRPr="006D58B7">
        <w:rPr>
          <w:rFonts w:ascii="PT Sans" w:eastAsia="Times New Roman" w:hAnsi="PT Sans" w:cs="Times New Roman"/>
          <w:color w:val="333333"/>
        </w:rPr>
        <w:br/>
      </w: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Pathos: "Howe's first object is, partly by threats and partly by promises, to terrify or seduce the people to deliver up their arms and receive mercy."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Logos: "Howe, it is probable, will make an attempt on this city [Philadelphia]; should he fail on this side of the Delaware, he is ruined. If he succeeds, our cause is not ruined."</w:t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  <w:shd w:val="clear" w:color="auto" w:fill="FFFFFF"/>
        </w:rPr>
        <w:t>Ethos: "I have little superstition in me as any man living . . . has as good a pretense as he."</w:t>
      </w:r>
    </w:p>
    <w:p w:rsidR="006D58B7" w:rsidRDefault="006D58B7" w:rsidP="006D58B7">
      <w:pPr>
        <w:rPr>
          <w:rFonts w:ascii="PT Sans" w:eastAsia="Times New Roman" w:hAnsi="PT Sans" w:cs="Times New Roman"/>
          <w:color w:val="333333"/>
          <w:shd w:val="clear" w:color="auto" w:fill="FFFFFF"/>
        </w:rPr>
      </w:pPr>
    </w:p>
    <w:p w:rsidR="006D58B7" w:rsidRPr="006D58B7" w:rsidRDefault="006D58B7" w:rsidP="006D58B7">
      <w:pPr>
        <w:rPr>
          <w:rFonts w:ascii="Times" w:eastAsia="Times New Roman" w:hAnsi="Times" w:cs="Times New Roman"/>
          <w:sz w:val="20"/>
          <w:szCs w:val="20"/>
        </w:rPr>
      </w:pP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</w:rPr>
        <w:br/>
      </w:r>
      <w:r w:rsidRPr="006D58B7">
        <w:rPr>
          <w:rFonts w:ascii="PT Sans" w:eastAsia="Times New Roman" w:hAnsi="PT Sans" w:cs="Times New Roman"/>
          <w:color w:val="333333"/>
        </w:rPr>
        <w:br/>
      </w:r>
    </w:p>
    <w:p w:rsidR="00E34851" w:rsidRDefault="00E34851"/>
    <w:sectPr w:rsidR="00E34851" w:rsidSect="006D5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0BF"/>
    <w:multiLevelType w:val="hybridMultilevel"/>
    <w:tmpl w:val="C6A0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96C"/>
    <w:multiLevelType w:val="hybridMultilevel"/>
    <w:tmpl w:val="C6A0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CD4"/>
    <w:multiLevelType w:val="hybridMultilevel"/>
    <w:tmpl w:val="9210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7BBB"/>
    <w:multiLevelType w:val="hybridMultilevel"/>
    <w:tmpl w:val="266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7"/>
    <w:rsid w:val="00681CCE"/>
    <w:rsid w:val="006D58B7"/>
    <w:rsid w:val="00C30F26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8B7"/>
  </w:style>
  <w:style w:type="character" w:styleId="Strong">
    <w:name w:val="Strong"/>
    <w:basedOn w:val="DefaultParagraphFont"/>
    <w:uiPriority w:val="22"/>
    <w:qFormat/>
    <w:rsid w:val="006D58B7"/>
    <w:rPr>
      <w:b/>
      <w:bCs/>
    </w:rPr>
  </w:style>
  <w:style w:type="paragraph" w:styleId="ListParagraph">
    <w:name w:val="List Paragraph"/>
    <w:basedOn w:val="Normal"/>
    <w:uiPriority w:val="34"/>
    <w:qFormat/>
    <w:rsid w:val="006D58B7"/>
    <w:pPr>
      <w:ind w:left="720"/>
      <w:contextualSpacing/>
    </w:pPr>
  </w:style>
  <w:style w:type="table" w:styleId="TableGrid">
    <w:name w:val="Table Grid"/>
    <w:basedOn w:val="TableNormal"/>
    <w:uiPriority w:val="59"/>
    <w:rsid w:val="006D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58B7"/>
  </w:style>
  <w:style w:type="character" w:styleId="Strong">
    <w:name w:val="Strong"/>
    <w:basedOn w:val="DefaultParagraphFont"/>
    <w:uiPriority w:val="22"/>
    <w:qFormat/>
    <w:rsid w:val="006D58B7"/>
    <w:rPr>
      <w:b/>
      <w:bCs/>
    </w:rPr>
  </w:style>
  <w:style w:type="paragraph" w:styleId="ListParagraph">
    <w:name w:val="List Paragraph"/>
    <w:basedOn w:val="Normal"/>
    <w:uiPriority w:val="34"/>
    <w:qFormat/>
    <w:rsid w:val="006D58B7"/>
    <w:pPr>
      <w:ind w:left="720"/>
      <w:contextualSpacing/>
    </w:pPr>
  </w:style>
  <w:style w:type="table" w:styleId="TableGrid">
    <w:name w:val="Table Grid"/>
    <w:basedOn w:val="TableNormal"/>
    <w:uiPriority w:val="59"/>
    <w:rsid w:val="006D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D102B-2B09-D840-9C82-7A5B34B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2015-11-17T21:19:00Z</dcterms:created>
  <dcterms:modified xsi:type="dcterms:W3CDTF">2015-11-17T21:51:00Z</dcterms:modified>
</cp:coreProperties>
</file>