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DE" w:rsidRDefault="005B7BDE">
      <w:r>
        <w:t>English 12 – The Things They Carried</w:t>
      </w:r>
    </w:p>
    <w:p w:rsidR="005B7BDE" w:rsidRDefault="005B7BDE"/>
    <w:p w:rsidR="005B7BDE" w:rsidRPr="005B7BDE" w:rsidRDefault="005B7BDE"/>
    <w:p w:rsidR="005B7BDE" w:rsidRDefault="005B7BDE">
      <w:r>
        <w:t>Reflection #6</w:t>
      </w:r>
      <w:bookmarkStart w:id="0" w:name="_GoBack"/>
      <w:bookmarkEnd w:id="0"/>
    </w:p>
    <w:p w:rsidR="000E1339" w:rsidRDefault="006011AE">
      <w:r w:rsidRPr="006011AE">
        <w:t>Even though The Things They Carried is set during the Vietnam War, in what ways is it relevant today, with regard to war and politics as well as our personal struggles?</w:t>
      </w:r>
    </w:p>
    <w:sectPr w:rsidR="000E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AE"/>
    <w:rsid w:val="000E1339"/>
    <w:rsid w:val="005B7BDE"/>
    <w:rsid w:val="006011AE"/>
    <w:rsid w:val="00AE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D716A10C.dotm</Template>
  <TotalTime>65</TotalTime>
  <Pages>1</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Balsdon</dc:creator>
  <cp:lastModifiedBy>Sara Balsdon</cp:lastModifiedBy>
  <cp:revision>2</cp:revision>
  <dcterms:created xsi:type="dcterms:W3CDTF">2013-02-12T18:22:00Z</dcterms:created>
  <dcterms:modified xsi:type="dcterms:W3CDTF">2013-02-12T19:27:00Z</dcterms:modified>
</cp:coreProperties>
</file>