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6058" w14:textId="77777777" w:rsidR="00F8074D" w:rsidRDefault="004E3765">
      <w:r>
        <w:t>Rhetoric I</w:t>
      </w:r>
      <w:r w:rsidR="00F8074D">
        <w:t>ntroduction</w:t>
      </w:r>
      <w:r w:rsidR="00F8074D">
        <w:tab/>
      </w:r>
      <w:r w:rsidR="00F8074D">
        <w:tab/>
      </w:r>
      <w:r w:rsidR="00F8074D">
        <w:tab/>
        <w:t>Name: __________</w:t>
      </w:r>
      <w:r>
        <w:t>_________________________</w:t>
      </w:r>
      <w:r w:rsidR="00F8074D">
        <w:t>____________</w:t>
      </w:r>
    </w:p>
    <w:p w14:paraId="6D32F0A0" w14:textId="77777777" w:rsidR="00F8074D" w:rsidRDefault="00F8074D"/>
    <w:p w14:paraId="56461040" w14:textId="77777777" w:rsidR="00F8074D" w:rsidRDefault="00F8074D">
      <w:r w:rsidRPr="00F8074D">
        <w:rPr>
          <w:b/>
        </w:rPr>
        <w:t xml:space="preserve">Use the following website to read about rhetoric and then watch </w:t>
      </w:r>
      <w:r w:rsidRPr="009A3535">
        <w:rPr>
          <w:b/>
          <w:u w:val="single"/>
        </w:rPr>
        <w:t>BOTH</w:t>
      </w:r>
      <w:r w:rsidRPr="00F8074D">
        <w:rPr>
          <w:b/>
        </w:rPr>
        <w:t xml:space="preserve"> videos to answer the following questions. </w:t>
      </w:r>
      <w:r>
        <w:t xml:space="preserve"> </w:t>
      </w:r>
      <w:hyperlink r:id="rId5" w:history="1">
        <w:r w:rsidRPr="00F04A39">
          <w:rPr>
            <w:rStyle w:val="Hyperlink"/>
          </w:rPr>
          <w:t>http://owl.english.purdue.edu/owl/resource/625/01/</w:t>
        </w:r>
      </w:hyperlink>
    </w:p>
    <w:p w14:paraId="58EA5744" w14:textId="77777777" w:rsidR="00F8074D" w:rsidRDefault="00F8074D"/>
    <w:p w14:paraId="3122BAC0" w14:textId="77777777" w:rsidR="00A62CA5" w:rsidRDefault="00F8074D">
      <w:r>
        <w:t>1. What is the “brief” definition of rhetoric?</w:t>
      </w:r>
    </w:p>
    <w:p w14:paraId="1FCC3512" w14:textId="77777777" w:rsidR="00F8074D" w:rsidRDefault="00F8074D"/>
    <w:p w14:paraId="781CB8B2" w14:textId="77777777" w:rsidR="00F8074D" w:rsidRDefault="00F8074D"/>
    <w:p w14:paraId="00E6779C" w14:textId="77777777" w:rsidR="00F8074D" w:rsidRDefault="00F8074D">
      <w:r>
        <w:t xml:space="preserve">2. Who are the sophists? </w:t>
      </w:r>
    </w:p>
    <w:p w14:paraId="2487415D" w14:textId="77777777" w:rsidR="00F8074D" w:rsidRDefault="00F8074D"/>
    <w:p w14:paraId="73E34E45" w14:textId="77777777" w:rsidR="00F8074D" w:rsidRDefault="00F8074D"/>
    <w:p w14:paraId="723EAF54" w14:textId="77777777" w:rsidR="00F8074D" w:rsidRDefault="00F8074D"/>
    <w:p w14:paraId="69D90E4B" w14:textId="77777777" w:rsidR="00F8074D" w:rsidRDefault="00F8074D" w:rsidP="004E3765">
      <w:pPr>
        <w:spacing w:line="360" w:lineRule="auto"/>
      </w:pPr>
      <w:r>
        <w:t xml:space="preserve">3. What are the 3 strategies of rhetoric? </w:t>
      </w:r>
    </w:p>
    <w:p w14:paraId="470638EC" w14:textId="77777777" w:rsidR="00F8074D" w:rsidRDefault="004E3765" w:rsidP="004E3765">
      <w:pPr>
        <w:spacing w:line="360" w:lineRule="auto"/>
      </w:pPr>
      <w:r>
        <w:tab/>
        <w:t xml:space="preserve">a. </w:t>
      </w:r>
    </w:p>
    <w:p w14:paraId="54C2A23B" w14:textId="77777777" w:rsidR="004E3765" w:rsidRDefault="004E3765" w:rsidP="004E3765">
      <w:pPr>
        <w:spacing w:line="360" w:lineRule="auto"/>
      </w:pPr>
      <w:r>
        <w:tab/>
        <w:t xml:space="preserve">b. </w:t>
      </w:r>
    </w:p>
    <w:p w14:paraId="49D68BDF" w14:textId="77777777" w:rsidR="00F8074D" w:rsidRDefault="004E3765" w:rsidP="004E3765">
      <w:pPr>
        <w:spacing w:line="360" w:lineRule="auto"/>
      </w:pPr>
      <w:r>
        <w:tab/>
        <w:t xml:space="preserve">c. </w:t>
      </w:r>
    </w:p>
    <w:p w14:paraId="46C0CD11" w14:textId="77777777" w:rsidR="00F8074D" w:rsidRDefault="00F8074D">
      <w:r>
        <w:t>4. Who says “Rhetoric is the art of finding the available means of persuasion in each case.”</w:t>
      </w:r>
    </w:p>
    <w:p w14:paraId="11412598" w14:textId="77777777" w:rsidR="004E3765" w:rsidRDefault="004E3765"/>
    <w:p w14:paraId="0B4BE7CD" w14:textId="77777777" w:rsidR="00F8074D" w:rsidRDefault="00F8074D"/>
    <w:p w14:paraId="7A08640F" w14:textId="77777777" w:rsidR="00F8074D" w:rsidRPr="00B716FD" w:rsidRDefault="00F8074D">
      <w:r w:rsidRPr="00F8074D">
        <w:rPr>
          <w:b/>
        </w:rPr>
        <w:t xml:space="preserve">Now, go back to the website and on the left side, browse through the different parts of rhetoric to answer the following: </w:t>
      </w:r>
      <w:hyperlink r:id="rId6" w:history="1">
        <w:r w:rsidR="00B716FD" w:rsidRPr="00F04A39">
          <w:rPr>
            <w:rStyle w:val="Hyperlink"/>
          </w:rPr>
          <w:t>http://owl.english.purdue.edu/owl/resource/625/01/</w:t>
        </w:r>
      </w:hyperlink>
    </w:p>
    <w:p w14:paraId="2EF38352" w14:textId="77777777" w:rsidR="00F8074D" w:rsidRDefault="00F8074D"/>
    <w:p w14:paraId="4F019B9B" w14:textId="77777777" w:rsidR="00F8074D" w:rsidRDefault="004E3765" w:rsidP="004E3765">
      <w:pPr>
        <w:spacing w:line="360" w:lineRule="auto"/>
      </w:pPr>
      <w:r>
        <w:t>5</w:t>
      </w:r>
      <w:r w:rsidR="00F8074D">
        <w:t xml:space="preserve">. What are the 5 basic elements of rhetorical situations? </w:t>
      </w:r>
    </w:p>
    <w:p w14:paraId="0BBB79B4" w14:textId="77777777" w:rsidR="00F8074D" w:rsidRDefault="00F8074D" w:rsidP="004E3765">
      <w:pPr>
        <w:spacing w:line="360" w:lineRule="auto"/>
      </w:pPr>
      <w:r>
        <w:tab/>
        <w:t xml:space="preserve">a. </w:t>
      </w:r>
    </w:p>
    <w:p w14:paraId="3238B38D" w14:textId="77777777" w:rsidR="00F8074D" w:rsidRDefault="00F8074D" w:rsidP="004E3765">
      <w:pPr>
        <w:spacing w:line="360" w:lineRule="auto"/>
      </w:pPr>
      <w:r>
        <w:tab/>
        <w:t xml:space="preserve">b. </w:t>
      </w:r>
    </w:p>
    <w:p w14:paraId="444CF4CD" w14:textId="77777777" w:rsidR="00F8074D" w:rsidRDefault="00F8074D" w:rsidP="004E3765">
      <w:pPr>
        <w:spacing w:line="360" w:lineRule="auto"/>
      </w:pPr>
      <w:r>
        <w:tab/>
        <w:t xml:space="preserve">c. </w:t>
      </w:r>
    </w:p>
    <w:p w14:paraId="57582860" w14:textId="77777777" w:rsidR="00F8074D" w:rsidRDefault="00F8074D" w:rsidP="004E3765">
      <w:pPr>
        <w:spacing w:line="360" w:lineRule="auto"/>
      </w:pPr>
      <w:r>
        <w:tab/>
      </w:r>
      <w:proofErr w:type="gramStart"/>
      <w:r>
        <w:t>d</w:t>
      </w:r>
      <w:proofErr w:type="gramEnd"/>
      <w:r>
        <w:t>.</w:t>
      </w:r>
    </w:p>
    <w:p w14:paraId="6C11C4C9" w14:textId="77777777" w:rsidR="00F8074D" w:rsidRDefault="00F8074D" w:rsidP="004E3765">
      <w:pPr>
        <w:spacing w:line="360" w:lineRule="auto"/>
      </w:pPr>
      <w:r>
        <w:tab/>
      </w:r>
      <w:proofErr w:type="gramStart"/>
      <w:r>
        <w:t>e</w:t>
      </w:r>
      <w:proofErr w:type="gramEnd"/>
      <w:r>
        <w:t>.</w:t>
      </w:r>
    </w:p>
    <w:p w14:paraId="00B75207" w14:textId="77777777" w:rsidR="00F8074D" w:rsidRDefault="004E3765" w:rsidP="004E3765">
      <w:pPr>
        <w:spacing w:line="360" w:lineRule="auto"/>
      </w:pPr>
      <w:r>
        <w:t>6</w:t>
      </w:r>
      <w:r w:rsidR="00F8074D">
        <w:t xml:space="preserve">. What were Aristotle’s 5 rhetorical concepts and what does each mean or deal with in context? </w:t>
      </w:r>
    </w:p>
    <w:p w14:paraId="13D28587" w14:textId="77777777" w:rsidR="00F8074D" w:rsidRDefault="00F8074D" w:rsidP="004E3765">
      <w:pPr>
        <w:spacing w:line="360" w:lineRule="auto"/>
      </w:pPr>
      <w:r>
        <w:tab/>
        <w:t xml:space="preserve">a. </w:t>
      </w:r>
    </w:p>
    <w:p w14:paraId="0E593B41" w14:textId="77777777" w:rsidR="00F8074D" w:rsidRDefault="00F8074D" w:rsidP="004E3765">
      <w:pPr>
        <w:spacing w:line="360" w:lineRule="auto"/>
      </w:pPr>
      <w:r>
        <w:tab/>
        <w:t xml:space="preserve">b. </w:t>
      </w:r>
    </w:p>
    <w:p w14:paraId="1042D5DD" w14:textId="77777777" w:rsidR="00F8074D" w:rsidRDefault="00F8074D" w:rsidP="004E3765">
      <w:pPr>
        <w:spacing w:line="360" w:lineRule="auto"/>
      </w:pPr>
      <w:r>
        <w:tab/>
        <w:t xml:space="preserve">c. </w:t>
      </w:r>
    </w:p>
    <w:p w14:paraId="6F1345AE" w14:textId="77777777" w:rsidR="00F8074D" w:rsidRDefault="00F8074D" w:rsidP="004E3765">
      <w:pPr>
        <w:spacing w:line="360" w:lineRule="auto"/>
      </w:pPr>
      <w:r>
        <w:tab/>
      </w:r>
      <w:proofErr w:type="gramStart"/>
      <w:r>
        <w:t>d</w:t>
      </w:r>
      <w:proofErr w:type="gramEnd"/>
      <w:r>
        <w:t>.</w:t>
      </w:r>
    </w:p>
    <w:p w14:paraId="516503DB" w14:textId="77777777" w:rsidR="00F8074D" w:rsidRDefault="00F8074D" w:rsidP="004E3765">
      <w:pPr>
        <w:spacing w:line="360" w:lineRule="auto"/>
      </w:pPr>
      <w:r>
        <w:tab/>
      </w:r>
      <w:proofErr w:type="gramStart"/>
      <w:r>
        <w:t>e</w:t>
      </w:r>
      <w:proofErr w:type="gramEnd"/>
      <w:r>
        <w:t>.</w:t>
      </w:r>
    </w:p>
    <w:p w14:paraId="2B51D07C" w14:textId="77777777" w:rsidR="00F8074D" w:rsidRDefault="004E3765">
      <w:r>
        <w:t>7</w:t>
      </w:r>
      <w:r w:rsidR="00F8074D">
        <w:t xml:space="preserve">. Describe Author’s purpose. </w:t>
      </w:r>
      <w:bookmarkStart w:id="0" w:name="_GoBack"/>
      <w:bookmarkEnd w:id="0"/>
    </w:p>
    <w:p w14:paraId="0E5FD743" w14:textId="77777777" w:rsidR="006458DE" w:rsidRDefault="006458DE"/>
    <w:p w14:paraId="7CB7FC69" w14:textId="77777777" w:rsidR="00F8074D" w:rsidRDefault="00F8074D"/>
    <w:p w14:paraId="395B4068" w14:textId="77777777" w:rsidR="00F8074D" w:rsidRDefault="004E3765">
      <w:r>
        <w:t>8</w:t>
      </w:r>
      <w:r w:rsidR="00F8074D">
        <w:t xml:space="preserve">. Describe Audience’s purpose. </w:t>
      </w:r>
    </w:p>
    <w:p w14:paraId="7CC29DC9" w14:textId="77777777" w:rsidR="004E3765" w:rsidRDefault="004E3765" w:rsidP="004E3765"/>
    <w:p w14:paraId="512C1736" w14:textId="77777777" w:rsidR="004E3765" w:rsidRDefault="004E3765" w:rsidP="004E3765"/>
    <w:p w14:paraId="238361BD" w14:textId="7CF34800" w:rsidR="004E3765" w:rsidRDefault="009A3535" w:rsidP="004E37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87E182" wp14:editId="27A27B71">
                <wp:simplePos x="0" y="0"/>
                <wp:positionH relativeFrom="column">
                  <wp:posOffset>6400800</wp:posOffset>
                </wp:positionH>
                <wp:positionV relativeFrom="paragraph">
                  <wp:posOffset>110490</wp:posOffset>
                </wp:positionV>
                <wp:extent cx="342900" cy="342900"/>
                <wp:effectExtent l="50800" t="50800" r="38100" b="139700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7in;margin-top:8.7pt;width:2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" adj="10800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</v:shape>
            </w:pict>
          </mc:Fallback>
        </mc:AlternateContent>
      </w:r>
    </w:p>
    <w:p w14:paraId="02495174" w14:textId="4CE83D06" w:rsidR="004E3765" w:rsidRDefault="004E3765">
      <w:r>
        <w:t xml:space="preserve">9. </w:t>
      </w:r>
      <w:r w:rsidRPr="009A3535">
        <w:rPr>
          <w:b/>
          <w:u w:val="single"/>
        </w:rPr>
        <w:t>On the back</w:t>
      </w:r>
      <w:r>
        <w:t xml:space="preserve">, answer the following: what is the overall </w:t>
      </w:r>
      <w:r w:rsidRPr="004E3765">
        <w:rPr>
          <w:b/>
        </w:rPr>
        <w:t>purpose</w:t>
      </w:r>
      <w:r w:rsidR="009A3535">
        <w:t xml:space="preserve"> of rhetoric? </w:t>
      </w:r>
      <w:r w:rsidR="009A3535" w:rsidRPr="009A3535">
        <w:rPr>
          <w:sz w:val="18"/>
        </w:rPr>
        <w:t>Explain in 4-5 sentences.</w:t>
      </w:r>
    </w:p>
    <w:sectPr w:rsidR="004E3765" w:rsidSect="006458D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4D"/>
    <w:rsid w:val="001E4989"/>
    <w:rsid w:val="004A06FB"/>
    <w:rsid w:val="004E3765"/>
    <w:rsid w:val="006458DE"/>
    <w:rsid w:val="008154CD"/>
    <w:rsid w:val="009A3535"/>
    <w:rsid w:val="00A62CA5"/>
    <w:rsid w:val="00B716FD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11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wl.english.purdue.edu/owl/resource/625/01/" TargetMode="External"/><Relationship Id="rId6" Type="http://schemas.openxmlformats.org/officeDocument/2006/relationships/hyperlink" Target="http://owl.english.purdue.edu/owl/resource/625/0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987</Characters>
  <Application>Microsoft Macintosh Word</Application>
  <DocSecurity>0</DocSecurity>
  <Lines>8</Lines>
  <Paragraphs>2</Paragraphs>
  <ScaleCrop>false</ScaleCrop>
  <Company>CCHS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campus</dc:creator>
  <cp:keywords/>
  <dc:description/>
  <cp:lastModifiedBy>Microsoft Office User</cp:lastModifiedBy>
  <cp:revision>4</cp:revision>
  <cp:lastPrinted>2016-01-04T18:30:00Z</cp:lastPrinted>
  <dcterms:created xsi:type="dcterms:W3CDTF">2013-09-06T16:44:00Z</dcterms:created>
  <dcterms:modified xsi:type="dcterms:W3CDTF">2016-01-04T18:30:00Z</dcterms:modified>
</cp:coreProperties>
</file>